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27" w:rsidRDefault="004B3258">
      <w:pPr>
        <w:tabs>
          <w:tab w:val="left" w:pos="9072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0.6pt;margin-top:-56.5pt;width:237.6pt;height:79.2pt;z-index:251657728;visibility:visible;mso-wrap-edited:f" o:allowincell="f">
            <v:imagedata r:id="rId4" o:title=""/>
            <w10:wrap type="topAndBottom"/>
          </v:shape>
          <o:OLEObject Type="Embed" ProgID="Word.Picture.8" ShapeID="_x0000_s1027" DrawAspect="Content" ObjectID="_1571845247" r:id="rId5"/>
        </w:object>
      </w:r>
      <w:r w:rsidR="002E455E">
        <w:t xml:space="preserve"> </w:t>
      </w:r>
      <w:r w:rsidR="00BE03E2">
        <w:t xml:space="preserve"> </w:t>
      </w:r>
      <w:r w:rsidR="00101E41">
        <w:t xml:space="preserve"> </w:t>
      </w:r>
    </w:p>
    <w:p w:rsidR="009F1527" w:rsidRDefault="009F1527">
      <w:r>
        <w:t>Corso Italia 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Tel. 02.58.43.03.13 20122 Milano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Fax  02.58.43.01.88   www.asmonlus.it</w:t>
      </w:r>
    </w:p>
    <w:p w:rsidR="009F1527" w:rsidRDefault="009F1527"/>
    <w:p w:rsidR="009F1527" w:rsidRDefault="009F1527"/>
    <w:p w:rsidR="009F1527" w:rsidRDefault="009F1527">
      <w:pPr>
        <w:pStyle w:val="Tito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Maurizio Fabbri</w:t>
      </w:r>
    </w:p>
    <w:p w:rsidR="009F1527" w:rsidRDefault="009F1527">
      <w:pPr>
        <w:jc w:val="center"/>
        <w:rPr>
          <w:i/>
          <w:sz w:val="24"/>
        </w:rPr>
      </w:pPr>
      <w:r>
        <w:rPr>
          <w:i/>
          <w:sz w:val="24"/>
        </w:rPr>
        <w:t xml:space="preserve">   Responsabile Ufficio Stampa</w:t>
      </w:r>
    </w:p>
    <w:p w:rsidR="009F1527" w:rsidRDefault="009F1527">
      <w:pPr>
        <w:jc w:val="center"/>
        <w:rPr>
          <w:sz w:val="22"/>
        </w:rPr>
      </w:pPr>
      <w:r>
        <w:rPr>
          <w:sz w:val="24"/>
        </w:rPr>
        <w:t xml:space="preserve">   e-mail: redazione@asmonlus.it</w:t>
      </w:r>
    </w:p>
    <w:p w:rsidR="009F1527" w:rsidRDefault="009F1527">
      <w:pPr>
        <w:jc w:val="center"/>
        <w:rPr>
          <w:rFonts w:ascii="Arial" w:hAnsi="Arial"/>
          <w:sz w:val="22"/>
        </w:rPr>
      </w:pPr>
    </w:p>
    <w:p w:rsidR="007C6E7F" w:rsidRDefault="007C6E7F">
      <w:pPr>
        <w:jc w:val="center"/>
        <w:rPr>
          <w:rFonts w:ascii="Arial" w:hAnsi="Arial"/>
          <w:sz w:val="22"/>
        </w:rPr>
      </w:pPr>
    </w:p>
    <w:p w:rsidR="009F1527" w:rsidRDefault="009F1527">
      <w:pPr>
        <w:pStyle w:val="Corpotesto"/>
        <w:rPr>
          <w:b/>
        </w:rPr>
      </w:pPr>
    </w:p>
    <w:p w:rsidR="00536921" w:rsidRDefault="00536921" w:rsidP="00536921">
      <w:pPr>
        <w:pStyle w:val="Corpotesto"/>
        <w:jc w:val="center"/>
        <w:rPr>
          <w:b/>
        </w:rPr>
      </w:pPr>
      <w:r>
        <w:rPr>
          <w:b/>
        </w:rPr>
        <w:t xml:space="preserve">ASM E </w:t>
      </w:r>
      <w:smartTag w:uri="urn:schemas-microsoft-com:office:smarttags" w:element="PersonName">
        <w:smartTagPr>
          <w:attr w:name="ProductID" w:val="LA SALUTE DEI"/>
        </w:smartTagPr>
        <w:r>
          <w:rPr>
            <w:b/>
          </w:rPr>
          <w:t>LA SALUTE DEI</w:t>
        </w:r>
      </w:smartTag>
      <w:r>
        <w:rPr>
          <w:b/>
        </w:rPr>
        <w:t xml:space="preserve"> BAMBINI:</w:t>
      </w:r>
    </w:p>
    <w:p w:rsidR="00536921" w:rsidRDefault="00536921" w:rsidP="00536921">
      <w:pPr>
        <w:pStyle w:val="Corpotesto"/>
        <w:jc w:val="center"/>
        <w:rPr>
          <w:b/>
        </w:rPr>
      </w:pPr>
      <w:r>
        <w:rPr>
          <w:b/>
        </w:rPr>
        <w:t xml:space="preserve">UN IMPEGNO CHE DURA DA </w:t>
      </w:r>
      <w:r w:rsidR="00F66DEC">
        <w:rPr>
          <w:b/>
        </w:rPr>
        <w:t xml:space="preserve">35 </w:t>
      </w:r>
      <w:r>
        <w:rPr>
          <w:b/>
        </w:rPr>
        <w:t>ANNI</w:t>
      </w:r>
    </w:p>
    <w:p w:rsidR="00536921" w:rsidRDefault="00536921" w:rsidP="00536921">
      <w:pPr>
        <w:pStyle w:val="Corpodeltesto3"/>
      </w:pPr>
    </w:p>
    <w:p w:rsidR="00536921" w:rsidRDefault="00536921" w:rsidP="00536921">
      <w:pPr>
        <w:pStyle w:val="Corpodeltesto3"/>
      </w:pPr>
      <w:r>
        <w:t xml:space="preserve">  L’Associazione Italiana per lo Studio delle Malformazioni (ASM) è sorta nel 1981 per opera di un gruppo di autorevoli medici e studiosi, con lo scopo di affrontare un problema di vasta portata sanitaria, umana e sociale, quello delle malattie congenite. Ogni anno, in Italia, nascono 2</w:t>
      </w:r>
      <w:r w:rsidR="00BD6BC5">
        <w:t>5</w:t>
      </w:r>
      <w:r>
        <w:t xml:space="preserve">mila bambini, uno ogni </w:t>
      </w:r>
      <w:r w:rsidR="00BD6BC5">
        <w:t>20</w:t>
      </w:r>
      <w:r>
        <w:t xml:space="preserve"> minuti circa, affetti da patologie malformative, e 60mila che hanno bisogno di cure particolari nel periodo neonatale e nell’età pediatrica. Oggi ASM rappresenta un punto di riferimento a livello nazionale per la prevenzione, la ricerca scientifica e la cura nell’àmbito di questa complessa e articolata galassia di malattie, che affliggono tanti piccoli fin dall’inizio della loro vita. ASM è un’organizzazione senza fini di lucro (ONLUS), e tutte le </w:t>
      </w:r>
      <w:r w:rsidR="007F72CA">
        <w:t xml:space="preserve">sue </w:t>
      </w:r>
      <w:r>
        <w:t>attività vengono sostenute esclusivamente grazie ai contributi volontari di cittadini</w:t>
      </w:r>
      <w:r w:rsidR="007F72CA">
        <w:t>,</w:t>
      </w:r>
      <w:r>
        <w:t xml:space="preserve"> aziende</w:t>
      </w:r>
      <w:r w:rsidR="007F72CA">
        <w:t xml:space="preserve"> ed enti</w:t>
      </w:r>
      <w:r>
        <w:t xml:space="preserve">. Dal 1996 le si è affiancata </w:t>
      </w:r>
      <w:smartTag w:uri="urn:schemas-microsoft-com:office:smarttags" w:element="PersonName">
        <w:smartTagPr>
          <w:attr w:name="ProductID" w:val="la Fondazione ASM"/>
        </w:smartTagPr>
        <w:r>
          <w:t>la Fondazione ASM</w:t>
        </w:r>
      </w:smartTag>
      <w:r>
        <w:t xml:space="preserve"> per la salute dell’infanzia.</w:t>
      </w:r>
      <w:r w:rsidR="00E6098C">
        <w:t xml:space="preserve"> Nella scelta dei progetti da sostenere, </w:t>
      </w:r>
      <w:r w:rsidR="007F72CA">
        <w:t xml:space="preserve">l’Associazione </w:t>
      </w:r>
      <w:r w:rsidR="00E6098C">
        <w:t>si avvale della consulenza di un qualificato Comitato Scientifico, composto da specialisti</w:t>
      </w:r>
      <w:r w:rsidR="00F36650">
        <w:t xml:space="preserve"> di primaria importanza e rinomata esperienza nei diversi settori della Medicina.</w:t>
      </w:r>
    </w:p>
    <w:p w:rsidR="00536921" w:rsidRDefault="00536921" w:rsidP="00536921">
      <w:pPr>
        <w:pStyle w:val="Titolo8"/>
      </w:pPr>
    </w:p>
    <w:p w:rsidR="00536921" w:rsidRDefault="00536921" w:rsidP="00536921">
      <w:pPr>
        <w:pStyle w:val="Titolo8"/>
      </w:pPr>
      <w:r>
        <w:t>L</w:t>
      </w:r>
      <w:r w:rsidR="008C3A36">
        <w:t>A PREVENZIONE E L’INFORMAZIONE</w:t>
      </w:r>
    </w:p>
    <w:p w:rsidR="00536921" w:rsidRPr="00E0123F" w:rsidRDefault="00536921" w:rsidP="00536921">
      <w:pPr>
        <w:jc w:val="both"/>
        <w:rPr>
          <w:sz w:val="28"/>
        </w:rPr>
      </w:pPr>
      <w:r>
        <w:rPr>
          <w:sz w:val="28"/>
        </w:rPr>
        <w:t xml:space="preserve">  Uno degli obiettivi principali di ASM è quello di divulgare nell’opinione pubblica le conoscenze scientifiche più avanzate in materia di prevenzione e cura delle malattie congenite, in modo da determinare una riduzione della loro incidenza. A tal fine </w:t>
      </w:r>
      <w:r w:rsidR="00BF0A8C">
        <w:rPr>
          <w:sz w:val="28"/>
        </w:rPr>
        <w:t>l’</w:t>
      </w:r>
      <w:r>
        <w:rPr>
          <w:sz w:val="28"/>
        </w:rPr>
        <w:t>A</w:t>
      </w:r>
      <w:r w:rsidR="00BF0A8C">
        <w:rPr>
          <w:sz w:val="28"/>
        </w:rPr>
        <w:t>ssociazione</w:t>
      </w:r>
      <w:r>
        <w:rPr>
          <w:sz w:val="28"/>
        </w:rPr>
        <w:t xml:space="preserve"> ha attivato, dal 1988, il </w:t>
      </w:r>
      <w:r>
        <w:rPr>
          <w:b/>
          <w:sz w:val="28"/>
        </w:rPr>
        <w:t>Filo Rosso</w:t>
      </w:r>
      <w:r>
        <w:rPr>
          <w:sz w:val="28"/>
        </w:rPr>
        <w:t xml:space="preserve">, un servizio telefonico di consulenza medica gratuita sulla salute in gravidanza </w:t>
      </w:r>
      <w:r w:rsidR="004B3258">
        <w:rPr>
          <w:sz w:val="28"/>
        </w:rPr>
        <w:t xml:space="preserve">e </w:t>
      </w:r>
      <w:r w:rsidR="004B3258">
        <w:rPr>
          <w:sz w:val="28"/>
        </w:rPr>
        <w:t>sul rischio riproduttivo</w:t>
      </w:r>
      <w:r w:rsidR="004B3258">
        <w:rPr>
          <w:sz w:val="28"/>
        </w:rPr>
        <w:t xml:space="preserve"> </w:t>
      </w:r>
      <w:r>
        <w:rPr>
          <w:sz w:val="28"/>
        </w:rPr>
        <w:t>offerto da specialisti in ostetricia, genetica e pediatria. Decine di migliaia di donne si sono rivolte n</w:t>
      </w:r>
      <w:r w:rsidR="00FE7F95">
        <w:rPr>
          <w:sz w:val="28"/>
        </w:rPr>
        <w:t>el corso degli anni</w:t>
      </w:r>
      <w:r>
        <w:rPr>
          <w:sz w:val="28"/>
        </w:rPr>
        <w:t xml:space="preserve"> alle diverse postazioni del Filo Rosso, ottenendone indicazioni e consigli preziosi per tutelare la </w:t>
      </w:r>
      <w:r w:rsidR="00CD27E4">
        <w:rPr>
          <w:sz w:val="28"/>
        </w:rPr>
        <w:t xml:space="preserve">loro </w:t>
      </w:r>
      <w:r>
        <w:rPr>
          <w:sz w:val="28"/>
        </w:rPr>
        <w:t xml:space="preserve">salute </w:t>
      </w:r>
      <w:r w:rsidR="00CD27E4">
        <w:rPr>
          <w:sz w:val="28"/>
        </w:rPr>
        <w:t xml:space="preserve">e quella dei </w:t>
      </w:r>
      <w:r>
        <w:rPr>
          <w:sz w:val="28"/>
        </w:rPr>
        <w:t xml:space="preserve">loro nascituri. Oggi il Filo Rosso dispone di </w:t>
      </w:r>
      <w:r w:rsidR="00CD27E4">
        <w:rPr>
          <w:sz w:val="28"/>
        </w:rPr>
        <w:t>quattro</w:t>
      </w:r>
      <w:r>
        <w:rPr>
          <w:sz w:val="28"/>
        </w:rPr>
        <w:t xml:space="preserve"> strutture: a </w:t>
      </w:r>
      <w:r>
        <w:rPr>
          <w:b/>
          <w:sz w:val="28"/>
        </w:rPr>
        <w:t>Milano</w:t>
      </w:r>
      <w:r>
        <w:rPr>
          <w:sz w:val="28"/>
        </w:rPr>
        <w:t xml:space="preserve">, </w:t>
      </w:r>
      <w:r w:rsidR="004B3258">
        <w:rPr>
          <w:sz w:val="28"/>
        </w:rPr>
        <w:t>n</w:t>
      </w:r>
      <w:r>
        <w:rPr>
          <w:sz w:val="28"/>
        </w:rPr>
        <w:t>e</w:t>
      </w:r>
      <w:r w:rsidR="004B3258">
        <w:rPr>
          <w:sz w:val="28"/>
        </w:rPr>
        <w:t xml:space="preserve">l Presidio </w:t>
      </w:r>
      <w:r>
        <w:rPr>
          <w:sz w:val="28"/>
        </w:rPr>
        <w:t>Ospedal</w:t>
      </w:r>
      <w:r w:rsidR="004B3258">
        <w:rPr>
          <w:sz w:val="28"/>
        </w:rPr>
        <w:t>i</w:t>
      </w:r>
      <w:r>
        <w:rPr>
          <w:sz w:val="28"/>
        </w:rPr>
        <w:t>e</w:t>
      </w:r>
      <w:r w:rsidR="004B3258">
        <w:rPr>
          <w:sz w:val="28"/>
        </w:rPr>
        <w:t>ro</w:t>
      </w:r>
      <w:r>
        <w:rPr>
          <w:sz w:val="28"/>
        </w:rPr>
        <w:t xml:space="preserve"> San Paolo (</w:t>
      </w:r>
      <w:r>
        <w:rPr>
          <w:b/>
          <w:sz w:val="28"/>
        </w:rPr>
        <w:t>tel. 02-89.10.207</w:t>
      </w:r>
      <w:r>
        <w:rPr>
          <w:sz w:val="28"/>
        </w:rPr>
        <w:t xml:space="preserve">); a </w:t>
      </w:r>
      <w:r>
        <w:rPr>
          <w:b/>
          <w:sz w:val="28"/>
        </w:rPr>
        <w:t>Roma</w:t>
      </w:r>
      <w:r>
        <w:rPr>
          <w:sz w:val="28"/>
        </w:rPr>
        <w:t xml:space="preserve">, </w:t>
      </w:r>
      <w:r w:rsidR="004B3258">
        <w:rPr>
          <w:sz w:val="28"/>
        </w:rPr>
        <w:t>pr</w:t>
      </w:r>
      <w:r>
        <w:rPr>
          <w:sz w:val="28"/>
        </w:rPr>
        <w:t>e</w:t>
      </w:r>
      <w:r w:rsidR="004B3258">
        <w:rPr>
          <w:sz w:val="28"/>
        </w:rPr>
        <w:t>sso il</w:t>
      </w:r>
      <w:r w:rsidR="00EF1370">
        <w:rPr>
          <w:sz w:val="28"/>
        </w:rPr>
        <w:t xml:space="preserve"> Polo Assistenziale Santa Famiglia del Dipartimento di Ginecologia e Ostetricia </w:t>
      </w:r>
      <w:r w:rsidR="00EF1370">
        <w:rPr>
          <w:sz w:val="28"/>
        </w:rPr>
        <w:lastRenderedPageBreak/>
        <w:t>dell’Università Tor Vergata</w:t>
      </w:r>
      <w:r>
        <w:rPr>
          <w:sz w:val="28"/>
        </w:rPr>
        <w:t xml:space="preserve"> (</w:t>
      </w:r>
      <w:r>
        <w:rPr>
          <w:b/>
          <w:sz w:val="28"/>
        </w:rPr>
        <w:t>tel. 06-58.00.897</w:t>
      </w:r>
      <w:r>
        <w:rPr>
          <w:sz w:val="28"/>
        </w:rPr>
        <w:t xml:space="preserve">); a </w:t>
      </w:r>
      <w:r>
        <w:rPr>
          <w:b/>
          <w:sz w:val="28"/>
        </w:rPr>
        <w:t>Napoli</w:t>
      </w:r>
      <w:r>
        <w:rPr>
          <w:sz w:val="28"/>
        </w:rPr>
        <w:t xml:space="preserve">, presso il Policlinico Universitario Federico II (tel. </w:t>
      </w:r>
      <w:r>
        <w:rPr>
          <w:b/>
          <w:sz w:val="28"/>
        </w:rPr>
        <w:t>081-54.63.881</w:t>
      </w:r>
      <w:r>
        <w:rPr>
          <w:sz w:val="28"/>
        </w:rPr>
        <w:t>)</w:t>
      </w:r>
      <w:r w:rsidR="00CD27E4">
        <w:rPr>
          <w:sz w:val="28"/>
        </w:rPr>
        <w:t xml:space="preserve">; a </w:t>
      </w:r>
      <w:r w:rsidR="00CD27E4" w:rsidRPr="00CD27E4">
        <w:rPr>
          <w:b/>
          <w:sz w:val="28"/>
        </w:rPr>
        <w:t>Varese</w:t>
      </w:r>
      <w:r w:rsidR="00CD27E4">
        <w:rPr>
          <w:sz w:val="28"/>
        </w:rPr>
        <w:t xml:space="preserve">, nel Laboratorio di Genetica Medica dell’Università dell’Insubria (tel. </w:t>
      </w:r>
      <w:r w:rsidR="00CD27E4" w:rsidRPr="00CD27E4">
        <w:rPr>
          <w:b/>
          <w:sz w:val="28"/>
        </w:rPr>
        <w:t>0332-21.71.00</w:t>
      </w:r>
      <w:r w:rsidR="004B3258">
        <w:rPr>
          <w:b/>
          <w:sz w:val="28"/>
        </w:rPr>
        <w:t xml:space="preserve">, </w:t>
      </w:r>
      <w:r w:rsidR="004B3258">
        <w:rPr>
          <w:sz w:val="28"/>
        </w:rPr>
        <w:t>dedicato alle problematiche genetiche</w:t>
      </w:r>
      <w:r w:rsidR="00CD27E4">
        <w:rPr>
          <w:sz w:val="28"/>
        </w:rPr>
        <w:t>)</w:t>
      </w:r>
      <w:r w:rsidR="004B3258">
        <w:rPr>
          <w:sz w:val="28"/>
        </w:rPr>
        <w:t>.</w:t>
      </w:r>
      <w:r>
        <w:rPr>
          <w:sz w:val="28"/>
        </w:rPr>
        <w:t xml:space="preserve"> </w:t>
      </w:r>
      <w:r w:rsidR="00985642">
        <w:rPr>
          <w:sz w:val="28"/>
        </w:rPr>
        <w:t xml:space="preserve">Nella primavera del </w:t>
      </w:r>
      <w:r>
        <w:rPr>
          <w:sz w:val="28"/>
        </w:rPr>
        <w:t>2003 A</w:t>
      </w:r>
      <w:r w:rsidR="00BF0A8C">
        <w:rPr>
          <w:sz w:val="28"/>
        </w:rPr>
        <w:t>SM</w:t>
      </w:r>
      <w:r>
        <w:rPr>
          <w:sz w:val="28"/>
        </w:rPr>
        <w:t xml:space="preserve"> ha messo a punto il </w:t>
      </w:r>
      <w:r>
        <w:rPr>
          <w:b/>
          <w:sz w:val="28"/>
        </w:rPr>
        <w:t>Decalogo per una maternità serena</w:t>
      </w:r>
      <w:r>
        <w:rPr>
          <w:sz w:val="28"/>
        </w:rPr>
        <w:t xml:space="preserve">, un progetto di divulgazione medica coordinato dal Professor </w:t>
      </w:r>
      <w:smartTag w:uri="urn:schemas-microsoft-com:office:smarttags" w:element="PersonName">
        <w:smartTagPr>
          <w:attr w:name="ProductID" w:val="Giorgio Pardi"/>
        </w:smartTagPr>
        <w:r>
          <w:rPr>
            <w:sz w:val="28"/>
          </w:rPr>
          <w:t>Giorgio Pardi</w:t>
        </w:r>
      </w:smartTag>
      <w:r>
        <w:rPr>
          <w:sz w:val="28"/>
        </w:rPr>
        <w:t xml:space="preserve"> finalizzato a fornire alle gestanti un </w:t>
      </w:r>
      <w:r w:rsidR="00BD6BC5">
        <w:rPr>
          <w:sz w:val="28"/>
        </w:rPr>
        <w:t xml:space="preserve">agile </w:t>
      </w:r>
      <w:r>
        <w:rPr>
          <w:sz w:val="28"/>
        </w:rPr>
        <w:t xml:space="preserve">compendio delle informazioni </w:t>
      </w:r>
      <w:r w:rsidR="00FE7F95">
        <w:rPr>
          <w:sz w:val="28"/>
        </w:rPr>
        <w:t xml:space="preserve">di base </w:t>
      </w:r>
      <w:r>
        <w:rPr>
          <w:sz w:val="28"/>
        </w:rPr>
        <w:t xml:space="preserve">necessarie per vivere una gravidanza sicura. </w:t>
      </w:r>
      <w:r w:rsidR="00E96B21">
        <w:rPr>
          <w:sz w:val="28"/>
        </w:rPr>
        <w:t>Una seconda edizione</w:t>
      </w:r>
      <w:r w:rsidR="00FE7F95">
        <w:rPr>
          <w:sz w:val="28"/>
        </w:rPr>
        <w:t xml:space="preserve"> dell’opuscolo</w:t>
      </w:r>
      <w:r w:rsidR="007F72CA">
        <w:rPr>
          <w:sz w:val="28"/>
        </w:rPr>
        <w:t xml:space="preserve">, arricchita e </w:t>
      </w:r>
      <w:r w:rsidR="00E96B21">
        <w:rPr>
          <w:sz w:val="28"/>
        </w:rPr>
        <w:t>aggiornata</w:t>
      </w:r>
      <w:r w:rsidR="00C23D86">
        <w:rPr>
          <w:sz w:val="28"/>
        </w:rPr>
        <w:t xml:space="preserve"> nei contenuti e nella veste grafica</w:t>
      </w:r>
      <w:r w:rsidR="007F72CA">
        <w:rPr>
          <w:sz w:val="28"/>
        </w:rPr>
        <w:t>, è stata lanciata nella primavera</w:t>
      </w:r>
      <w:r w:rsidR="00E96B21">
        <w:rPr>
          <w:sz w:val="28"/>
        </w:rPr>
        <w:t xml:space="preserve"> </w:t>
      </w:r>
      <w:r w:rsidR="007F72CA">
        <w:rPr>
          <w:sz w:val="28"/>
        </w:rPr>
        <w:t>del 2009</w:t>
      </w:r>
      <w:r w:rsidR="006D41A7">
        <w:rPr>
          <w:sz w:val="28"/>
        </w:rPr>
        <w:t>, e diffusa gratuitamente in quasi due milioni di copie</w:t>
      </w:r>
      <w:r w:rsidR="00E96B21">
        <w:rPr>
          <w:sz w:val="28"/>
        </w:rPr>
        <w:t xml:space="preserve">. </w:t>
      </w:r>
      <w:r>
        <w:rPr>
          <w:sz w:val="28"/>
        </w:rPr>
        <w:t xml:space="preserve">Inoltre, ASM pubblica il </w:t>
      </w:r>
      <w:r w:rsidR="009B346A">
        <w:rPr>
          <w:sz w:val="28"/>
        </w:rPr>
        <w:t>periodico</w:t>
      </w:r>
      <w:r>
        <w:rPr>
          <w:sz w:val="28"/>
        </w:rPr>
        <w:t xml:space="preserve"> d’informazione medica e scientifica </w:t>
      </w:r>
      <w:r>
        <w:rPr>
          <w:b/>
          <w:sz w:val="28"/>
        </w:rPr>
        <w:t xml:space="preserve">“Educazione alla </w:t>
      </w:r>
      <w:r w:rsidR="00D62F4A">
        <w:rPr>
          <w:b/>
          <w:sz w:val="28"/>
        </w:rPr>
        <w:t>S</w:t>
      </w:r>
      <w:r>
        <w:rPr>
          <w:b/>
          <w:sz w:val="28"/>
        </w:rPr>
        <w:t>alute”</w:t>
      </w:r>
      <w:r>
        <w:rPr>
          <w:sz w:val="28"/>
        </w:rPr>
        <w:t xml:space="preserve"> e organizza </w:t>
      </w:r>
      <w:r>
        <w:rPr>
          <w:b/>
          <w:sz w:val="28"/>
        </w:rPr>
        <w:t>campagne di sensibilizzazione</w:t>
      </w:r>
      <w:r>
        <w:rPr>
          <w:sz w:val="28"/>
        </w:rPr>
        <w:t xml:space="preserve"> rivolte all’opinione pubblica.</w:t>
      </w:r>
      <w:r w:rsidR="008D75DB">
        <w:rPr>
          <w:sz w:val="28"/>
        </w:rPr>
        <w:t xml:space="preserve"> In tale ottica, facendo proprie le più aggiornate acquisizioni mediche sull’importanza della prevenzione primaria, </w:t>
      </w:r>
      <w:r w:rsidR="006A087F">
        <w:rPr>
          <w:sz w:val="28"/>
        </w:rPr>
        <w:t xml:space="preserve">l’Associazione </w:t>
      </w:r>
      <w:r w:rsidR="004B3258">
        <w:rPr>
          <w:sz w:val="28"/>
        </w:rPr>
        <w:t xml:space="preserve">si appresta a </w:t>
      </w:r>
      <w:r w:rsidR="008D75DB">
        <w:rPr>
          <w:sz w:val="28"/>
        </w:rPr>
        <w:t>lanc</w:t>
      </w:r>
      <w:r w:rsidR="004B3258">
        <w:rPr>
          <w:sz w:val="28"/>
        </w:rPr>
        <w:t>iare</w:t>
      </w:r>
      <w:r w:rsidR="008D75DB">
        <w:rPr>
          <w:sz w:val="28"/>
        </w:rPr>
        <w:t xml:space="preserve"> una propria </w:t>
      </w:r>
      <w:r w:rsidR="008D75DB" w:rsidRPr="008D75DB">
        <w:rPr>
          <w:b/>
          <w:sz w:val="28"/>
        </w:rPr>
        <w:t xml:space="preserve">APP per </w:t>
      </w:r>
      <w:r w:rsidR="008D75DB" w:rsidRPr="008D75DB">
        <w:rPr>
          <w:b/>
          <w:i/>
          <w:sz w:val="28"/>
        </w:rPr>
        <w:t>smartphones</w:t>
      </w:r>
      <w:r w:rsidR="008D75DB">
        <w:rPr>
          <w:sz w:val="28"/>
        </w:rPr>
        <w:t xml:space="preserve"> </w:t>
      </w:r>
      <w:r w:rsidR="008D75DB" w:rsidRPr="00585BE8">
        <w:rPr>
          <w:b/>
          <w:sz w:val="28"/>
        </w:rPr>
        <w:t xml:space="preserve">sulla corretta alimentazione </w:t>
      </w:r>
      <w:r w:rsidR="00516129">
        <w:rPr>
          <w:b/>
          <w:sz w:val="28"/>
        </w:rPr>
        <w:t>delle future mamme</w:t>
      </w:r>
      <w:r w:rsidR="008D75DB">
        <w:rPr>
          <w:sz w:val="28"/>
        </w:rPr>
        <w:t>, fattore determinante per la salute del nuovo nato durante tutta l’esistenza.</w:t>
      </w:r>
      <w:r>
        <w:rPr>
          <w:sz w:val="28"/>
        </w:rPr>
        <w:t xml:space="preserve"> </w:t>
      </w:r>
      <w:r w:rsidR="00465E4F">
        <w:rPr>
          <w:sz w:val="28"/>
        </w:rPr>
        <w:t xml:space="preserve">In occasione del </w:t>
      </w:r>
      <w:r w:rsidR="00E25AB6">
        <w:rPr>
          <w:sz w:val="28"/>
        </w:rPr>
        <w:t xml:space="preserve">proprio </w:t>
      </w:r>
      <w:r w:rsidR="00465E4F">
        <w:rPr>
          <w:sz w:val="28"/>
        </w:rPr>
        <w:t>trentennale</w:t>
      </w:r>
      <w:r w:rsidR="006D41A7">
        <w:rPr>
          <w:sz w:val="28"/>
        </w:rPr>
        <w:t>, nel 2011,</w:t>
      </w:r>
      <w:r w:rsidR="00573180">
        <w:rPr>
          <w:sz w:val="28"/>
        </w:rPr>
        <w:t xml:space="preserve"> </w:t>
      </w:r>
      <w:r w:rsidR="00465E4F">
        <w:rPr>
          <w:sz w:val="28"/>
        </w:rPr>
        <w:t>A</w:t>
      </w:r>
      <w:r w:rsidR="006A087F">
        <w:rPr>
          <w:sz w:val="28"/>
        </w:rPr>
        <w:t>SM</w:t>
      </w:r>
      <w:r w:rsidR="00465E4F">
        <w:rPr>
          <w:sz w:val="28"/>
        </w:rPr>
        <w:t xml:space="preserve"> ha incaricato </w:t>
      </w:r>
      <w:r w:rsidR="00573180">
        <w:rPr>
          <w:sz w:val="28"/>
        </w:rPr>
        <w:t xml:space="preserve">la </w:t>
      </w:r>
      <w:r w:rsidR="00465E4F">
        <w:rPr>
          <w:sz w:val="28"/>
        </w:rPr>
        <w:t xml:space="preserve">Astra Ricerche di effettuare </w:t>
      </w:r>
      <w:r w:rsidR="00465E4F" w:rsidRPr="00573180">
        <w:rPr>
          <w:sz w:val="28"/>
        </w:rPr>
        <w:t>una</w:t>
      </w:r>
      <w:r w:rsidR="00465E4F" w:rsidRPr="008C3A36">
        <w:rPr>
          <w:b/>
          <w:sz w:val="28"/>
        </w:rPr>
        <w:t xml:space="preserve"> vasta e approfondita</w:t>
      </w:r>
      <w:r w:rsidR="00465E4F">
        <w:rPr>
          <w:sz w:val="28"/>
        </w:rPr>
        <w:t xml:space="preserve"> </w:t>
      </w:r>
      <w:r w:rsidR="00465E4F" w:rsidRPr="00563A5C">
        <w:rPr>
          <w:b/>
          <w:sz w:val="28"/>
        </w:rPr>
        <w:t>indagine nazionale</w:t>
      </w:r>
      <w:r w:rsidR="00465E4F">
        <w:rPr>
          <w:sz w:val="28"/>
        </w:rPr>
        <w:t xml:space="preserve"> per </w:t>
      </w:r>
      <w:r w:rsidR="002703C8">
        <w:rPr>
          <w:sz w:val="28"/>
        </w:rPr>
        <w:t>comprendere</w:t>
      </w:r>
      <w:r w:rsidR="00465E4F">
        <w:rPr>
          <w:sz w:val="28"/>
        </w:rPr>
        <w:t xml:space="preserve"> meglio il profilo della gestante italiana e i suo</w:t>
      </w:r>
      <w:r w:rsidR="002703C8">
        <w:rPr>
          <w:sz w:val="28"/>
        </w:rPr>
        <w:t>i</w:t>
      </w:r>
      <w:r w:rsidR="00465E4F">
        <w:rPr>
          <w:sz w:val="28"/>
        </w:rPr>
        <w:t xml:space="preserve"> livell</w:t>
      </w:r>
      <w:r w:rsidR="002703C8">
        <w:rPr>
          <w:sz w:val="28"/>
        </w:rPr>
        <w:t>i</w:t>
      </w:r>
      <w:r w:rsidR="00465E4F">
        <w:rPr>
          <w:sz w:val="28"/>
        </w:rPr>
        <w:t xml:space="preserve"> di conoscenza in tema di g</w:t>
      </w:r>
      <w:r w:rsidR="002703C8">
        <w:rPr>
          <w:sz w:val="28"/>
        </w:rPr>
        <w:t xml:space="preserve">ravidanza </w:t>
      </w:r>
      <w:r w:rsidR="00465E4F">
        <w:rPr>
          <w:sz w:val="28"/>
        </w:rPr>
        <w:t>e di parto</w:t>
      </w:r>
      <w:r w:rsidR="008C3A36">
        <w:rPr>
          <w:sz w:val="28"/>
        </w:rPr>
        <w:t>.</w:t>
      </w:r>
      <w:r w:rsidR="002703C8">
        <w:rPr>
          <w:sz w:val="28"/>
        </w:rPr>
        <w:t xml:space="preserve"> </w:t>
      </w:r>
      <w:r>
        <w:rPr>
          <w:sz w:val="28"/>
        </w:rPr>
        <w:t>Ma l’attività svolta da</w:t>
      </w:r>
      <w:r w:rsidR="008C3A36">
        <w:rPr>
          <w:sz w:val="28"/>
        </w:rPr>
        <w:t xml:space="preserve"> </w:t>
      </w:r>
      <w:r>
        <w:rPr>
          <w:sz w:val="28"/>
        </w:rPr>
        <w:t>A</w:t>
      </w:r>
      <w:r w:rsidR="008C3A36">
        <w:rPr>
          <w:sz w:val="28"/>
        </w:rPr>
        <w:t>SM</w:t>
      </w:r>
      <w:r>
        <w:rPr>
          <w:sz w:val="28"/>
        </w:rPr>
        <w:t xml:space="preserve"> fa ormai parte della storia della prevenzione: negli anni Ottanta, una ricerca patrocinata da</w:t>
      </w:r>
      <w:r w:rsidR="008C3A36">
        <w:rPr>
          <w:sz w:val="28"/>
        </w:rPr>
        <w:t>ll’</w:t>
      </w:r>
      <w:r>
        <w:rPr>
          <w:sz w:val="28"/>
        </w:rPr>
        <w:t>A</w:t>
      </w:r>
      <w:r w:rsidR="008C3A36">
        <w:rPr>
          <w:sz w:val="28"/>
        </w:rPr>
        <w:t>ssociazione</w:t>
      </w:r>
      <w:r>
        <w:rPr>
          <w:sz w:val="28"/>
        </w:rPr>
        <w:t xml:space="preserve"> ha portato all’elaborazione d</w:t>
      </w:r>
      <w:r w:rsidR="00573180">
        <w:rPr>
          <w:sz w:val="28"/>
        </w:rPr>
        <w:t xml:space="preserve">i un esame oggi comunemente diffuso, </w:t>
      </w:r>
      <w:r>
        <w:rPr>
          <w:sz w:val="28"/>
        </w:rPr>
        <w:t xml:space="preserve">la </w:t>
      </w:r>
      <w:r w:rsidR="00E0123F">
        <w:rPr>
          <w:b/>
          <w:sz w:val="28"/>
        </w:rPr>
        <w:t>villocentesi</w:t>
      </w:r>
      <w:r w:rsidRPr="00E0123F">
        <w:rPr>
          <w:sz w:val="28"/>
        </w:rPr>
        <w:t>.</w:t>
      </w:r>
    </w:p>
    <w:p w:rsidR="00536921" w:rsidRDefault="00536921" w:rsidP="00536921">
      <w:pPr>
        <w:jc w:val="both"/>
        <w:rPr>
          <w:sz w:val="28"/>
        </w:rPr>
      </w:pPr>
    </w:p>
    <w:p w:rsidR="00536921" w:rsidRDefault="00536921" w:rsidP="00536921">
      <w:pPr>
        <w:pStyle w:val="Titolo8"/>
      </w:pPr>
      <w:r>
        <w:t>L</w:t>
      </w:r>
      <w:r w:rsidR="008C3A36">
        <w:t>A RICERCA E LA CURA</w:t>
      </w:r>
    </w:p>
    <w:p w:rsidR="00536921" w:rsidRDefault="00536921" w:rsidP="00386197">
      <w:pPr>
        <w:jc w:val="both"/>
        <w:rPr>
          <w:b/>
          <w:sz w:val="28"/>
        </w:rPr>
      </w:pPr>
      <w:r>
        <w:rPr>
          <w:sz w:val="28"/>
        </w:rPr>
        <w:t xml:space="preserve">  </w:t>
      </w:r>
      <w:r w:rsidR="00DD7555">
        <w:rPr>
          <w:sz w:val="28"/>
        </w:rPr>
        <w:t xml:space="preserve">L’Associazione </w:t>
      </w:r>
      <w:r w:rsidR="003A60AE">
        <w:rPr>
          <w:sz w:val="28"/>
        </w:rPr>
        <w:t>incoraggia, con premi assegnati in occasione dei più importanti congressi scientifici,</w:t>
      </w:r>
      <w:r w:rsidR="00DD7555">
        <w:rPr>
          <w:sz w:val="28"/>
        </w:rPr>
        <w:t xml:space="preserve"> giovani studiosi impegnati in </w:t>
      </w:r>
      <w:r w:rsidR="00DD7555" w:rsidRPr="00072101">
        <w:rPr>
          <w:b/>
          <w:sz w:val="28"/>
        </w:rPr>
        <w:t xml:space="preserve">progetti </w:t>
      </w:r>
      <w:r w:rsidR="00DD7555">
        <w:rPr>
          <w:b/>
          <w:sz w:val="28"/>
        </w:rPr>
        <w:t>innovativi</w:t>
      </w:r>
      <w:r w:rsidR="00DD7555">
        <w:rPr>
          <w:sz w:val="28"/>
        </w:rPr>
        <w:t xml:space="preserve"> riguardanti le cause, la diagnosi e la terapia delle malattie congenite. ASM sostiene il</w:t>
      </w:r>
      <w:r w:rsidR="00DD7555" w:rsidRPr="00CD27E4">
        <w:rPr>
          <w:b/>
          <w:sz w:val="28"/>
        </w:rPr>
        <w:t xml:space="preserve"> </w:t>
      </w:r>
      <w:r w:rsidR="00CD27E4" w:rsidRPr="00CD27E4">
        <w:rPr>
          <w:b/>
          <w:color w:val="000000"/>
          <w:sz w:val="28"/>
          <w:szCs w:val="28"/>
        </w:rPr>
        <w:t xml:space="preserve">Laboratorio di Ricerca traslazionale Materno-Fetale </w:t>
      </w:r>
      <w:r w:rsidR="00DD7555">
        <w:rPr>
          <w:b/>
          <w:sz w:val="28"/>
        </w:rPr>
        <w:t>“Giorgio Pardi”,</w:t>
      </w:r>
      <w:r w:rsidR="00DD7555" w:rsidRPr="00442BBF">
        <w:rPr>
          <w:sz w:val="28"/>
        </w:rPr>
        <w:t xml:space="preserve"> </w:t>
      </w:r>
      <w:r w:rsidR="00DD7555">
        <w:rPr>
          <w:sz w:val="28"/>
        </w:rPr>
        <w:t xml:space="preserve">che si propone di studiare i meccanismi alla base delle patologie fetali e di mettere a punto </w:t>
      </w:r>
      <w:r w:rsidR="0048387A">
        <w:rPr>
          <w:sz w:val="28"/>
        </w:rPr>
        <w:t xml:space="preserve">nuove </w:t>
      </w:r>
      <w:r w:rsidR="00DD7555">
        <w:rPr>
          <w:sz w:val="28"/>
        </w:rPr>
        <w:t>terapie per la prevenzione delle malattie della gravidanza</w:t>
      </w:r>
      <w:r w:rsidR="00DD7555" w:rsidRPr="00442BBF">
        <w:rPr>
          <w:color w:val="000000" w:themeColor="text1"/>
          <w:sz w:val="28"/>
        </w:rPr>
        <w:t>.</w:t>
      </w:r>
      <w:r w:rsidR="00DD7555">
        <w:rPr>
          <w:color w:val="000000" w:themeColor="text1"/>
          <w:sz w:val="28"/>
        </w:rPr>
        <w:t xml:space="preserve"> </w:t>
      </w:r>
      <w:r w:rsidR="00697022">
        <w:rPr>
          <w:color w:val="000000" w:themeColor="text1"/>
          <w:sz w:val="28"/>
        </w:rPr>
        <w:t>L’</w:t>
      </w:r>
      <w:r>
        <w:rPr>
          <w:sz w:val="28"/>
        </w:rPr>
        <w:t>A</w:t>
      </w:r>
      <w:r w:rsidR="00697022">
        <w:rPr>
          <w:sz w:val="28"/>
        </w:rPr>
        <w:t>ssociazione</w:t>
      </w:r>
      <w:r>
        <w:rPr>
          <w:sz w:val="28"/>
        </w:rPr>
        <w:t xml:space="preserve"> acquista </w:t>
      </w:r>
      <w:r>
        <w:rPr>
          <w:b/>
          <w:sz w:val="28"/>
        </w:rPr>
        <w:t>apparecchiature tecnologicamente all’avanguardia</w:t>
      </w:r>
      <w:r>
        <w:rPr>
          <w:sz w:val="28"/>
        </w:rPr>
        <w:t>, da destinare ad ospedali pubblici, per ecografie ed esami prenatali, al</w:t>
      </w:r>
      <w:r w:rsidR="00E25AB6">
        <w:rPr>
          <w:sz w:val="28"/>
        </w:rPr>
        <w:t>lo scopo</w:t>
      </w:r>
      <w:r>
        <w:rPr>
          <w:sz w:val="28"/>
        </w:rPr>
        <w:t xml:space="preserve"> di individuare più precocemente e con maggiore precisione le eventuali anomalie presenti nel feto, permettendo così ai medici di intervenire con le opportune terapie durante e dopo la gravidanza.</w:t>
      </w:r>
      <w:r w:rsidR="00902745">
        <w:rPr>
          <w:sz w:val="28"/>
        </w:rPr>
        <w:t xml:space="preserve"> </w:t>
      </w:r>
      <w:r w:rsidR="00A175D1">
        <w:rPr>
          <w:sz w:val="28"/>
        </w:rPr>
        <w:t xml:space="preserve">Di recente, ha arricchito alcune </w:t>
      </w:r>
      <w:r w:rsidR="00516129">
        <w:rPr>
          <w:sz w:val="28"/>
        </w:rPr>
        <w:t>s</w:t>
      </w:r>
      <w:r w:rsidR="00A175D1">
        <w:rPr>
          <w:sz w:val="28"/>
        </w:rPr>
        <w:t xml:space="preserve">ale parto di </w:t>
      </w:r>
      <w:r w:rsidR="00516129">
        <w:rPr>
          <w:sz w:val="28"/>
        </w:rPr>
        <w:t>se</w:t>
      </w:r>
      <w:r w:rsidR="0099204D">
        <w:rPr>
          <w:sz w:val="28"/>
        </w:rPr>
        <w:t>i</w:t>
      </w:r>
      <w:r w:rsidR="00516129">
        <w:rPr>
          <w:sz w:val="28"/>
        </w:rPr>
        <w:t xml:space="preserve"> </w:t>
      </w:r>
      <w:r w:rsidR="00516129" w:rsidRPr="00E25771">
        <w:rPr>
          <w:b/>
          <w:sz w:val="28"/>
        </w:rPr>
        <w:t>e</w:t>
      </w:r>
      <w:r w:rsidR="00A175D1" w:rsidRPr="00E25771">
        <w:rPr>
          <w:b/>
          <w:sz w:val="28"/>
        </w:rPr>
        <w:t xml:space="preserve">cografi </w:t>
      </w:r>
      <w:r w:rsidR="00516129" w:rsidRPr="00E25771">
        <w:rPr>
          <w:b/>
          <w:sz w:val="28"/>
        </w:rPr>
        <w:t xml:space="preserve">portatili </w:t>
      </w:r>
      <w:r w:rsidR="00A175D1" w:rsidRPr="00E25771">
        <w:rPr>
          <w:b/>
          <w:sz w:val="28"/>
        </w:rPr>
        <w:t>molto avanzati</w:t>
      </w:r>
      <w:r w:rsidR="00A175D1">
        <w:rPr>
          <w:sz w:val="28"/>
        </w:rPr>
        <w:t xml:space="preserve">, con cui </w:t>
      </w:r>
      <w:r w:rsidR="00516129">
        <w:rPr>
          <w:sz w:val="28"/>
        </w:rPr>
        <w:t xml:space="preserve">madre e </w:t>
      </w:r>
      <w:r w:rsidR="00A175D1">
        <w:rPr>
          <w:sz w:val="28"/>
        </w:rPr>
        <w:t>nascituro ven</w:t>
      </w:r>
      <w:r w:rsidR="00516129">
        <w:rPr>
          <w:sz w:val="28"/>
        </w:rPr>
        <w:t>gono</w:t>
      </w:r>
      <w:r w:rsidR="00A175D1">
        <w:rPr>
          <w:sz w:val="28"/>
        </w:rPr>
        <w:t xml:space="preserve"> sottopost</w:t>
      </w:r>
      <w:r w:rsidR="00516129">
        <w:rPr>
          <w:sz w:val="28"/>
        </w:rPr>
        <w:t>i</w:t>
      </w:r>
      <w:r w:rsidR="00A175D1">
        <w:rPr>
          <w:sz w:val="28"/>
        </w:rPr>
        <w:t>, subito prima della nascita</w:t>
      </w:r>
      <w:r w:rsidR="00516129">
        <w:rPr>
          <w:sz w:val="28"/>
        </w:rPr>
        <w:t xml:space="preserve"> del bambino</w:t>
      </w:r>
      <w:r w:rsidR="00A175D1">
        <w:rPr>
          <w:sz w:val="28"/>
        </w:rPr>
        <w:t xml:space="preserve">, </w:t>
      </w:r>
      <w:r w:rsidR="000111C2">
        <w:rPr>
          <w:sz w:val="28"/>
        </w:rPr>
        <w:t>ad un controllo più approfondito</w:t>
      </w:r>
      <w:r w:rsidR="00516129">
        <w:rPr>
          <w:sz w:val="28"/>
        </w:rPr>
        <w:t>, che permette di prote</w:t>
      </w:r>
      <w:bookmarkStart w:id="0" w:name="_GoBack"/>
      <w:bookmarkEnd w:id="0"/>
      <w:r w:rsidR="00516129">
        <w:rPr>
          <w:sz w:val="28"/>
        </w:rPr>
        <w:t>ggere più efficacemente la salute di entrambi</w:t>
      </w:r>
      <w:r w:rsidR="00815F9D">
        <w:rPr>
          <w:sz w:val="28"/>
        </w:rPr>
        <w:t xml:space="preserve"> e di diminuire i tagli cesarei</w:t>
      </w:r>
      <w:r w:rsidR="000111C2">
        <w:rPr>
          <w:sz w:val="28"/>
        </w:rPr>
        <w:t xml:space="preserve">. </w:t>
      </w:r>
      <w:r w:rsidR="00EC3AE1">
        <w:rPr>
          <w:sz w:val="28"/>
        </w:rPr>
        <w:t>I</w:t>
      </w:r>
      <w:r w:rsidR="00386197">
        <w:rPr>
          <w:sz w:val="28"/>
        </w:rPr>
        <w:t>noltre</w:t>
      </w:r>
      <w:r w:rsidR="00EC3AE1">
        <w:rPr>
          <w:sz w:val="28"/>
        </w:rPr>
        <w:t xml:space="preserve">, </w:t>
      </w:r>
      <w:r w:rsidR="00933ADB">
        <w:rPr>
          <w:sz w:val="28"/>
        </w:rPr>
        <w:t xml:space="preserve">ASM </w:t>
      </w:r>
      <w:r w:rsidR="00EC3AE1">
        <w:rPr>
          <w:sz w:val="28"/>
        </w:rPr>
        <w:t>ha</w:t>
      </w:r>
      <w:r w:rsidR="00386197">
        <w:rPr>
          <w:sz w:val="28"/>
        </w:rPr>
        <w:t xml:space="preserve"> donato cinque </w:t>
      </w:r>
      <w:r w:rsidR="00386197" w:rsidRPr="00E25771">
        <w:rPr>
          <w:b/>
          <w:sz w:val="28"/>
        </w:rPr>
        <w:t>incubatrici da trasporto di ultima generazione</w:t>
      </w:r>
      <w:r w:rsidR="00386197">
        <w:rPr>
          <w:sz w:val="28"/>
        </w:rPr>
        <w:t xml:space="preserve"> per la terapia intensiva dei neonati prematuri ad altrettanti ospedali in tutta Italia.</w:t>
      </w:r>
    </w:p>
    <w:p w:rsidR="00536921" w:rsidRDefault="00536921" w:rsidP="004064EC">
      <w:pPr>
        <w:jc w:val="both"/>
        <w:rPr>
          <w:b/>
          <w:sz w:val="28"/>
        </w:rPr>
      </w:pPr>
    </w:p>
    <w:p w:rsidR="00573180" w:rsidRDefault="00573180" w:rsidP="004064EC">
      <w:pPr>
        <w:jc w:val="both"/>
        <w:rPr>
          <w:b/>
          <w:sz w:val="28"/>
        </w:rPr>
      </w:pPr>
    </w:p>
    <w:p w:rsidR="00536921" w:rsidRDefault="00536921" w:rsidP="004064EC">
      <w:pPr>
        <w:pStyle w:val="Titolo1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P</w:t>
      </w:r>
      <w:r w:rsidR="008C3A36">
        <w:rPr>
          <w:rFonts w:ascii="Times New Roman" w:hAnsi="Times New Roman"/>
          <w:b/>
          <w:sz w:val="28"/>
          <w:u w:val="single"/>
        </w:rPr>
        <w:t>ER CONTATTARE E AIUTARE ASM</w:t>
      </w:r>
    </w:p>
    <w:p w:rsidR="00536921" w:rsidRDefault="00536921" w:rsidP="004064EC">
      <w:pPr>
        <w:pStyle w:val="Titolo7"/>
      </w:pPr>
      <w:r>
        <w:t>ASM ONLUS, corso Italia 45, 20122 Milano</w:t>
      </w:r>
    </w:p>
    <w:p w:rsidR="00536921" w:rsidRDefault="00536921" w:rsidP="004064EC">
      <w:pPr>
        <w:keepNext/>
        <w:jc w:val="both"/>
        <w:outlineLvl w:val="4"/>
        <w:rPr>
          <w:sz w:val="28"/>
        </w:rPr>
      </w:pPr>
      <w:r>
        <w:rPr>
          <w:sz w:val="28"/>
        </w:rPr>
        <w:t>Tel. 02-58.43.03.13</w:t>
      </w:r>
    </w:p>
    <w:p w:rsidR="00536921" w:rsidRDefault="00536921" w:rsidP="004064EC">
      <w:pPr>
        <w:keepNext/>
        <w:jc w:val="both"/>
        <w:outlineLvl w:val="4"/>
        <w:rPr>
          <w:sz w:val="28"/>
        </w:rPr>
      </w:pPr>
      <w:r>
        <w:rPr>
          <w:sz w:val="28"/>
        </w:rPr>
        <w:t>Fax 02-58.43.01.88</w:t>
      </w:r>
    </w:p>
    <w:p w:rsidR="00536921" w:rsidRDefault="00536921" w:rsidP="004064EC">
      <w:pPr>
        <w:keepNext/>
        <w:jc w:val="both"/>
        <w:outlineLvl w:val="4"/>
        <w:rPr>
          <w:sz w:val="28"/>
        </w:rPr>
      </w:pPr>
      <w:r>
        <w:rPr>
          <w:sz w:val="28"/>
        </w:rPr>
        <w:t xml:space="preserve">E-mail: </w:t>
      </w:r>
      <w:hyperlink r:id="rId6" w:history="1">
        <w:r>
          <w:rPr>
            <w:rStyle w:val="Collegamentoipertestuale"/>
            <w:sz w:val="28"/>
          </w:rPr>
          <w:t>asmonlus@asmonlus.it</w:t>
        </w:r>
      </w:hyperlink>
      <w:r>
        <w:rPr>
          <w:sz w:val="28"/>
        </w:rPr>
        <w:t xml:space="preserve"> </w:t>
      </w:r>
    </w:p>
    <w:p w:rsidR="00536921" w:rsidRDefault="00536921" w:rsidP="004064EC">
      <w:pPr>
        <w:keepNext/>
        <w:jc w:val="both"/>
        <w:outlineLvl w:val="4"/>
        <w:rPr>
          <w:sz w:val="28"/>
        </w:rPr>
      </w:pPr>
      <w:r>
        <w:rPr>
          <w:sz w:val="28"/>
        </w:rPr>
        <w:t xml:space="preserve">Sito internet: </w:t>
      </w:r>
      <w:hyperlink r:id="rId7" w:history="1">
        <w:r>
          <w:rPr>
            <w:rStyle w:val="Collegamentoipertestuale"/>
            <w:sz w:val="28"/>
          </w:rPr>
          <w:t>www.asmonlus.it</w:t>
        </w:r>
      </w:hyperlink>
    </w:p>
    <w:p w:rsidR="00536921" w:rsidRDefault="00536921" w:rsidP="004064EC">
      <w:pPr>
        <w:keepNext/>
        <w:jc w:val="both"/>
        <w:outlineLvl w:val="4"/>
        <w:rPr>
          <w:sz w:val="28"/>
        </w:rPr>
      </w:pPr>
      <w:r>
        <w:rPr>
          <w:sz w:val="28"/>
        </w:rPr>
        <w:t>Conto corrente postale n°32005209</w:t>
      </w:r>
    </w:p>
    <w:p w:rsidR="00536921" w:rsidRDefault="00536921" w:rsidP="004064EC">
      <w:pPr>
        <w:keepNext/>
        <w:jc w:val="both"/>
        <w:outlineLvl w:val="4"/>
        <w:rPr>
          <w:sz w:val="28"/>
        </w:rPr>
      </w:pPr>
      <w:r>
        <w:rPr>
          <w:sz w:val="28"/>
        </w:rPr>
        <w:t xml:space="preserve">Conto corrente bancario IBAN IT87 A 05584 01603 000000017889 - Banca Popolare di Milano, </w:t>
      </w:r>
      <w:r w:rsidR="006A087F">
        <w:rPr>
          <w:sz w:val="28"/>
        </w:rPr>
        <w:t>A</w:t>
      </w:r>
      <w:r>
        <w:rPr>
          <w:sz w:val="28"/>
        </w:rPr>
        <w:t>genzia 3, p.le Cadorna 14/16, 20123 Milano</w:t>
      </w:r>
    </w:p>
    <w:p w:rsidR="00536921" w:rsidRDefault="00536921" w:rsidP="00536921">
      <w:pPr>
        <w:keepNext/>
        <w:jc w:val="both"/>
        <w:outlineLvl w:val="4"/>
        <w:rPr>
          <w:sz w:val="28"/>
          <w:szCs w:val="28"/>
        </w:rPr>
      </w:pPr>
    </w:p>
    <w:p w:rsidR="00536921" w:rsidRDefault="00536921" w:rsidP="00536921">
      <w:pPr>
        <w:rPr>
          <w:sz w:val="28"/>
          <w:szCs w:val="28"/>
        </w:rPr>
      </w:pPr>
    </w:p>
    <w:p w:rsidR="00536921" w:rsidRDefault="00536921" w:rsidP="00536921">
      <w:pPr>
        <w:rPr>
          <w:sz w:val="28"/>
          <w:szCs w:val="28"/>
        </w:rPr>
      </w:pPr>
    </w:p>
    <w:p w:rsidR="00536921" w:rsidRDefault="00536921" w:rsidP="00536921">
      <w:pPr>
        <w:rPr>
          <w:sz w:val="28"/>
          <w:szCs w:val="28"/>
        </w:rPr>
      </w:pPr>
    </w:p>
    <w:p w:rsidR="00536921" w:rsidRDefault="00536921" w:rsidP="00536921">
      <w:pPr>
        <w:rPr>
          <w:sz w:val="28"/>
          <w:szCs w:val="28"/>
        </w:rPr>
      </w:pPr>
    </w:p>
    <w:p w:rsidR="00536921" w:rsidRDefault="00536921">
      <w:pPr>
        <w:pStyle w:val="Corpotesto"/>
        <w:rPr>
          <w:b/>
        </w:rPr>
      </w:pPr>
    </w:p>
    <w:p w:rsidR="009F1527" w:rsidRDefault="009F1527">
      <w:pPr>
        <w:pStyle w:val="Corpotesto"/>
        <w:rPr>
          <w:b/>
        </w:rPr>
      </w:pPr>
    </w:p>
    <w:p w:rsidR="009F1527" w:rsidRDefault="009F1527">
      <w:pPr>
        <w:jc w:val="center"/>
        <w:rPr>
          <w:rFonts w:ascii="Arial" w:hAnsi="Arial"/>
          <w:sz w:val="24"/>
        </w:rPr>
      </w:pPr>
    </w:p>
    <w:sectPr w:rsidR="009F1527" w:rsidSect="0076540F">
      <w:type w:val="continuous"/>
      <w:pgSz w:w="11906" w:h="16838"/>
      <w:pgMar w:top="1418" w:right="187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9F0"/>
    <w:rsid w:val="000006AE"/>
    <w:rsid w:val="000111C2"/>
    <w:rsid w:val="00072101"/>
    <w:rsid w:val="00101E41"/>
    <w:rsid w:val="00116FB4"/>
    <w:rsid w:val="001509A5"/>
    <w:rsid w:val="00192FE0"/>
    <w:rsid w:val="001B67FC"/>
    <w:rsid w:val="00247E1F"/>
    <w:rsid w:val="002703C8"/>
    <w:rsid w:val="002E455E"/>
    <w:rsid w:val="00360460"/>
    <w:rsid w:val="00386197"/>
    <w:rsid w:val="0039200B"/>
    <w:rsid w:val="003A60AE"/>
    <w:rsid w:val="003B3165"/>
    <w:rsid w:val="003D0F61"/>
    <w:rsid w:val="003D29D1"/>
    <w:rsid w:val="003E7271"/>
    <w:rsid w:val="004064EC"/>
    <w:rsid w:val="00407BD9"/>
    <w:rsid w:val="00410F6C"/>
    <w:rsid w:val="00442BBF"/>
    <w:rsid w:val="004461CE"/>
    <w:rsid w:val="00456F47"/>
    <w:rsid w:val="00465E4F"/>
    <w:rsid w:val="0048387A"/>
    <w:rsid w:val="004849C4"/>
    <w:rsid w:val="004868A4"/>
    <w:rsid w:val="004B3258"/>
    <w:rsid w:val="00500067"/>
    <w:rsid w:val="00516129"/>
    <w:rsid w:val="00536921"/>
    <w:rsid w:val="005459F0"/>
    <w:rsid w:val="00563A5C"/>
    <w:rsid w:val="00573180"/>
    <w:rsid w:val="00585BE8"/>
    <w:rsid w:val="00602C34"/>
    <w:rsid w:val="00606E93"/>
    <w:rsid w:val="00627B61"/>
    <w:rsid w:val="0069178A"/>
    <w:rsid w:val="00697022"/>
    <w:rsid w:val="006A087F"/>
    <w:rsid w:val="006D41A7"/>
    <w:rsid w:val="0072551F"/>
    <w:rsid w:val="007454BF"/>
    <w:rsid w:val="00746B1F"/>
    <w:rsid w:val="0076540F"/>
    <w:rsid w:val="00793812"/>
    <w:rsid w:val="007C6E7F"/>
    <w:rsid w:val="007D1333"/>
    <w:rsid w:val="007D33F8"/>
    <w:rsid w:val="007F72CA"/>
    <w:rsid w:val="00815F9D"/>
    <w:rsid w:val="00842003"/>
    <w:rsid w:val="008C3A36"/>
    <w:rsid w:val="008D75DB"/>
    <w:rsid w:val="00902745"/>
    <w:rsid w:val="00913D4C"/>
    <w:rsid w:val="00933ADB"/>
    <w:rsid w:val="00974669"/>
    <w:rsid w:val="00985642"/>
    <w:rsid w:val="0099204D"/>
    <w:rsid w:val="009B346A"/>
    <w:rsid w:val="009F1527"/>
    <w:rsid w:val="00A175D1"/>
    <w:rsid w:val="00A3072B"/>
    <w:rsid w:val="00A519CC"/>
    <w:rsid w:val="00A53E28"/>
    <w:rsid w:val="00A76A48"/>
    <w:rsid w:val="00A85D0E"/>
    <w:rsid w:val="00AE5187"/>
    <w:rsid w:val="00B670DA"/>
    <w:rsid w:val="00B823B7"/>
    <w:rsid w:val="00B84C32"/>
    <w:rsid w:val="00B95379"/>
    <w:rsid w:val="00BC580E"/>
    <w:rsid w:val="00BC6FFF"/>
    <w:rsid w:val="00BD6BC5"/>
    <w:rsid w:val="00BE03E2"/>
    <w:rsid w:val="00BF0A8C"/>
    <w:rsid w:val="00C07FD6"/>
    <w:rsid w:val="00C23D86"/>
    <w:rsid w:val="00C478A0"/>
    <w:rsid w:val="00C5197F"/>
    <w:rsid w:val="00CD27E4"/>
    <w:rsid w:val="00D62F4A"/>
    <w:rsid w:val="00DD341C"/>
    <w:rsid w:val="00DD7555"/>
    <w:rsid w:val="00E0123F"/>
    <w:rsid w:val="00E25771"/>
    <w:rsid w:val="00E25AB6"/>
    <w:rsid w:val="00E266B7"/>
    <w:rsid w:val="00E30E81"/>
    <w:rsid w:val="00E6098C"/>
    <w:rsid w:val="00E65CAD"/>
    <w:rsid w:val="00E96B21"/>
    <w:rsid w:val="00EC3AE1"/>
    <w:rsid w:val="00EE3ACD"/>
    <w:rsid w:val="00EF1370"/>
    <w:rsid w:val="00F36650"/>
    <w:rsid w:val="00F66DEC"/>
    <w:rsid w:val="00FB5E47"/>
    <w:rsid w:val="00FD21E2"/>
    <w:rsid w:val="00FE5983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06A91C8B"/>
  <w15:docId w15:val="{928C8312-60D5-4359-AC28-ADC0B930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6540F"/>
  </w:style>
  <w:style w:type="paragraph" w:styleId="Titolo1">
    <w:name w:val="heading 1"/>
    <w:basedOn w:val="Normale"/>
    <w:next w:val="Normale"/>
    <w:qFormat/>
    <w:rsid w:val="0076540F"/>
    <w:pPr>
      <w:keepNext/>
      <w:jc w:val="center"/>
      <w:outlineLvl w:val="0"/>
    </w:pPr>
    <w:rPr>
      <w:rFonts w:ascii="Arial" w:hAnsi="Arial"/>
      <w:sz w:val="32"/>
    </w:rPr>
  </w:style>
  <w:style w:type="paragraph" w:styleId="Titolo2">
    <w:name w:val="heading 2"/>
    <w:basedOn w:val="Normale"/>
    <w:next w:val="Normale"/>
    <w:qFormat/>
    <w:rsid w:val="0076540F"/>
    <w:pPr>
      <w:keepNext/>
      <w:jc w:val="center"/>
      <w:outlineLvl w:val="1"/>
    </w:pPr>
    <w:rPr>
      <w:rFonts w:ascii="Arial" w:hAnsi="Arial"/>
      <w:b/>
      <w:sz w:val="52"/>
      <w:u w:val="single"/>
    </w:rPr>
  </w:style>
  <w:style w:type="paragraph" w:styleId="Titolo7">
    <w:name w:val="heading 7"/>
    <w:basedOn w:val="Normale"/>
    <w:next w:val="Normale"/>
    <w:qFormat/>
    <w:rsid w:val="0076540F"/>
    <w:pPr>
      <w:keepNext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76540F"/>
    <w:pPr>
      <w:keepNext/>
      <w:jc w:val="both"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6540F"/>
    <w:rPr>
      <w:sz w:val="28"/>
    </w:rPr>
  </w:style>
  <w:style w:type="paragraph" w:styleId="Corpodeltesto3">
    <w:name w:val="Body Text 3"/>
    <w:basedOn w:val="Normale"/>
    <w:rsid w:val="0076540F"/>
    <w:pPr>
      <w:jc w:val="both"/>
    </w:pPr>
    <w:rPr>
      <w:sz w:val="28"/>
    </w:rPr>
  </w:style>
  <w:style w:type="character" w:styleId="Collegamentoipertestuale">
    <w:name w:val="Hyperlink"/>
    <w:basedOn w:val="Carpredefinitoparagrafo"/>
    <w:rsid w:val="0076540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monlus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monlus@asmonlus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>http://www.asmonlus.it/</vt:lpwstr>
      </vt:variant>
      <vt:variant>
        <vt:lpwstr/>
      </vt:variant>
      <vt:variant>
        <vt:i4>6226032</vt:i4>
      </vt:variant>
      <vt:variant>
        <vt:i4>0</vt:i4>
      </vt:variant>
      <vt:variant>
        <vt:i4>0</vt:i4>
      </vt:variant>
      <vt:variant>
        <vt:i4>5</vt:i4>
      </vt:variant>
      <vt:variant>
        <vt:lpwstr>mailto:asmonlus@asmonlus.it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M.Fabbri ASM Ufficio Stampa</cp:lastModifiedBy>
  <cp:revision>7</cp:revision>
  <cp:lastPrinted>2017-02-09T17:09:00Z</cp:lastPrinted>
  <dcterms:created xsi:type="dcterms:W3CDTF">2017-06-13T13:50:00Z</dcterms:created>
  <dcterms:modified xsi:type="dcterms:W3CDTF">2017-11-10T17:54:00Z</dcterms:modified>
</cp:coreProperties>
</file>