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A4" w:rsidRDefault="008D4CA4" w:rsidP="008D4CA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Personaggi e Protagonisti: incontri con la Storia®</w:t>
      </w:r>
    </w:p>
    <w:p w:rsidR="00246D62" w:rsidRPr="008901EA" w:rsidRDefault="00246D62" w:rsidP="008901EA">
      <w:pPr>
        <w:jc w:val="center"/>
        <w:rPr>
          <w:rFonts w:ascii="Arial" w:hAnsi="Arial" w:cs="Arial"/>
          <w:b/>
          <w:sz w:val="28"/>
          <w:szCs w:val="28"/>
        </w:rPr>
      </w:pPr>
      <w:r w:rsidRPr="001F6985">
        <w:rPr>
          <w:rFonts w:ascii="Arial" w:hAnsi="Arial" w:cs="Arial"/>
          <w:b/>
          <w:sz w:val="28"/>
          <w:szCs w:val="28"/>
        </w:rPr>
        <w:t>il “</w:t>
      </w:r>
      <w:r w:rsidRPr="001F6985">
        <w:rPr>
          <w:rFonts w:ascii="Arial" w:hAnsi="Arial" w:cs="Arial"/>
          <w:b/>
          <w:i/>
          <w:sz w:val="28"/>
          <w:szCs w:val="28"/>
        </w:rPr>
        <w:t xml:space="preserve">Format che </w:t>
      </w:r>
      <w:r w:rsidR="008901EA">
        <w:rPr>
          <w:rFonts w:ascii="Arial" w:hAnsi="Arial" w:cs="Arial"/>
          <w:b/>
          <w:i/>
          <w:sz w:val="28"/>
          <w:szCs w:val="28"/>
        </w:rPr>
        <w:t>cambia la S</w:t>
      </w:r>
      <w:r w:rsidRPr="001F6985">
        <w:rPr>
          <w:rFonts w:ascii="Arial" w:hAnsi="Arial" w:cs="Arial"/>
          <w:b/>
          <w:i/>
          <w:sz w:val="28"/>
          <w:szCs w:val="28"/>
        </w:rPr>
        <w:t>toria</w:t>
      </w:r>
      <w:r w:rsidRPr="001F6985">
        <w:rPr>
          <w:rFonts w:ascii="Arial" w:hAnsi="Arial" w:cs="Arial"/>
          <w:b/>
          <w:sz w:val="28"/>
          <w:szCs w:val="28"/>
        </w:rPr>
        <w:t>”</w:t>
      </w:r>
    </w:p>
    <w:p w:rsidR="00246D62" w:rsidRPr="008901EA" w:rsidRDefault="008D4CA4" w:rsidP="008901E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VIII edizione 2017-2018</w:t>
      </w:r>
    </w:p>
    <w:p w:rsidR="008901EA" w:rsidRDefault="008901EA" w:rsidP="008D4CA4">
      <w:pPr>
        <w:jc w:val="center"/>
        <w:rPr>
          <w:rFonts w:ascii="Arial" w:hAnsi="Arial" w:cs="Arial"/>
          <w:b/>
          <w:sz w:val="36"/>
          <w:szCs w:val="36"/>
        </w:rPr>
      </w:pPr>
    </w:p>
    <w:p w:rsidR="008D4CA4" w:rsidRDefault="000A4B16" w:rsidP="008D4CA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Coco Chanel</w:t>
      </w:r>
    </w:p>
    <w:p w:rsidR="00722457" w:rsidRDefault="00722457" w:rsidP="0072245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>Colpevole o Innocente</w:t>
      </w:r>
      <w:r>
        <w:rPr>
          <w:rFonts w:ascii="Arial" w:hAnsi="Arial" w:cs="Arial"/>
          <w:b/>
          <w:sz w:val="32"/>
          <w:szCs w:val="32"/>
        </w:rPr>
        <w:t>?</w:t>
      </w:r>
    </w:p>
    <w:p w:rsidR="00246D62" w:rsidRDefault="00246D62" w:rsidP="007F100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 cura di Elisa Greco</w:t>
      </w:r>
    </w:p>
    <w:p w:rsidR="00722457" w:rsidRDefault="00722457" w:rsidP="008D4CA4">
      <w:pPr>
        <w:jc w:val="center"/>
        <w:rPr>
          <w:rFonts w:ascii="Arial" w:hAnsi="Arial" w:cs="Arial"/>
          <w:b/>
          <w:sz w:val="28"/>
          <w:szCs w:val="28"/>
        </w:rPr>
      </w:pPr>
    </w:p>
    <w:p w:rsidR="008D4CA4" w:rsidRDefault="008D4CA4" w:rsidP="008D4CA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Lunedì </w:t>
      </w:r>
      <w:r w:rsidR="000A4B16">
        <w:rPr>
          <w:rFonts w:ascii="Arial" w:hAnsi="Arial" w:cs="Arial"/>
          <w:b/>
          <w:sz w:val="28"/>
          <w:szCs w:val="28"/>
        </w:rPr>
        <w:t>15 gennaio 2018</w:t>
      </w:r>
      <w:r w:rsidR="009C2332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 xml:space="preserve"> ore 20.</w:t>
      </w:r>
      <w:r w:rsidR="00866DB7">
        <w:rPr>
          <w:rFonts w:ascii="Arial" w:hAnsi="Arial" w:cs="Arial"/>
          <w:b/>
          <w:sz w:val="28"/>
          <w:szCs w:val="28"/>
        </w:rPr>
        <w:t>45</w:t>
      </w:r>
    </w:p>
    <w:p w:rsidR="00722457" w:rsidRPr="001031F9" w:rsidRDefault="00722457" w:rsidP="00722457">
      <w:pPr>
        <w:jc w:val="center"/>
        <w:rPr>
          <w:rFonts w:ascii="Trebuchet MS" w:hAnsi="Trebuchet MS"/>
          <w:b/>
          <w:szCs w:val="28"/>
        </w:rPr>
      </w:pPr>
    </w:p>
    <w:p w:rsidR="008D4CA4" w:rsidRPr="007F100C" w:rsidRDefault="00246D62" w:rsidP="008901EA">
      <w:pPr>
        <w:spacing w:line="276" w:lineRule="auto"/>
        <w:ind w:right="276"/>
        <w:rPr>
          <w:rFonts w:ascii="Arial" w:hAnsi="Arial" w:cs="Arial"/>
          <w:sz w:val="20"/>
          <w:szCs w:val="20"/>
        </w:rPr>
      </w:pPr>
      <w:r w:rsidRPr="007F100C">
        <w:rPr>
          <w:rFonts w:ascii="Arial" w:hAnsi="Arial" w:cs="Arial"/>
          <w:sz w:val="20"/>
          <w:szCs w:val="20"/>
        </w:rPr>
        <w:t>Milano</w:t>
      </w:r>
      <w:r w:rsidR="007F100C" w:rsidRPr="007F100C">
        <w:rPr>
          <w:rFonts w:ascii="Arial" w:hAnsi="Arial" w:cs="Arial"/>
          <w:sz w:val="20"/>
          <w:szCs w:val="20"/>
        </w:rPr>
        <w:t xml:space="preserve"> - </w:t>
      </w:r>
      <w:r w:rsidR="007F100C" w:rsidRPr="007F100C">
        <w:rPr>
          <w:rFonts w:ascii="Arial" w:hAnsi="Arial" w:cs="Arial"/>
          <w:b/>
          <w:sz w:val="20"/>
          <w:szCs w:val="20"/>
        </w:rPr>
        <w:t>L</w:t>
      </w:r>
      <w:r w:rsidRPr="007F100C">
        <w:rPr>
          <w:rFonts w:ascii="Arial" w:hAnsi="Arial" w:cs="Arial"/>
          <w:b/>
          <w:sz w:val="20"/>
          <w:szCs w:val="20"/>
        </w:rPr>
        <w:t>unedì 15 gennaio</w:t>
      </w:r>
      <w:r w:rsidRPr="007F100C">
        <w:rPr>
          <w:rFonts w:ascii="Arial" w:hAnsi="Arial" w:cs="Arial"/>
          <w:sz w:val="20"/>
          <w:szCs w:val="20"/>
        </w:rPr>
        <w:t xml:space="preserve"> a</w:t>
      </w:r>
      <w:r w:rsidR="008D4CA4" w:rsidRPr="007F100C">
        <w:rPr>
          <w:rFonts w:ascii="Arial" w:hAnsi="Arial" w:cs="Arial"/>
          <w:sz w:val="20"/>
          <w:szCs w:val="20"/>
        </w:rPr>
        <w:t xml:space="preserve">l Teatro Manzoni si processa la Storia con il </w:t>
      </w:r>
      <w:r w:rsidR="000A4B16" w:rsidRPr="007F100C">
        <w:rPr>
          <w:rFonts w:ascii="Arial" w:hAnsi="Arial" w:cs="Arial"/>
          <w:sz w:val="20"/>
          <w:szCs w:val="20"/>
        </w:rPr>
        <w:t>secondo</w:t>
      </w:r>
      <w:r w:rsidR="008D4CA4" w:rsidRPr="007F100C">
        <w:rPr>
          <w:rFonts w:ascii="Arial" w:hAnsi="Arial" w:cs="Arial"/>
          <w:sz w:val="20"/>
          <w:szCs w:val="20"/>
        </w:rPr>
        <w:t xml:space="preserve"> degli appuntamenti dell’ottava edizione del format</w:t>
      </w:r>
      <w:r w:rsidR="008D4CA4" w:rsidRPr="007F100C">
        <w:rPr>
          <w:rFonts w:ascii="Arial" w:hAnsi="Arial" w:cs="Arial"/>
          <w:b/>
          <w:i/>
          <w:sz w:val="20"/>
          <w:szCs w:val="20"/>
        </w:rPr>
        <w:t xml:space="preserve"> Personaggi e Protagonisti: incontri con la Storia® Colpevole o Innocente? </w:t>
      </w:r>
      <w:r w:rsidR="008D4CA4" w:rsidRPr="007F100C">
        <w:rPr>
          <w:rFonts w:ascii="Arial" w:hAnsi="Arial" w:cs="Arial"/>
          <w:b/>
          <w:sz w:val="20"/>
          <w:szCs w:val="20"/>
        </w:rPr>
        <w:t>a cura</w:t>
      </w:r>
      <w:r w:rsidR="004D4382">
        <w:rPr>
          <w:rFonts w:ascii="Arial" w:hAnsi="Arial" w:cs="Arial"/>
          <w:b/>
          <w:sz w:val="20"/>
          <w:szCs w:val="20"/>
        </w:rPr>
        <w:t xml:space="preserve"> </w:t>
      </w:r>
      <w:r w:rsidR="008D4CA4" w:rsidRPr="007F100C">
        <w:rPr>
          <w:rFonts w:ascii="Arial" w:hAnsi="Arial" w:cs="Arial"/>
          <w:b/>
          <w:sz w:val="20"/>
          <w:szCs w:val="20"/>
        </w:rPr>
        <w:t>di Elisa Greco.</w:t>
      </w:r>
    </w:p>
    <w:p w:rsidR="007F100C" w:rsidRPr="007F100C" w:rsidRDefault="008D4CA4" w:rsidP="008901EA">
      <w:pPr>
        <w:spacing w:line="276" w:lineRule="auto"/>
        <w:ind w:right="276"/>
        <w:rPr>
          <w:rFonts w:ascii="Arial" w:hAnsi="Arial" w:cs="Arial"/>
          <w:sz w:val="20"/>
          <w:szCs w:val="20"/>
        </w:rPr>
      </w:pPr>
      <w:r w:rsidRPr="007F100C">
        <w:rPr>
          <w:rFonts w:ascii="Arial" w:hAnsi="Arial" w:cs="Arial"/>
          <w:sz w:val="20"/>
          <w:szCs w:val="20"/>
        </w:rPr>
        <w:t xml:space="preserve">Protagonista </w:t>
      </w:r>
      <w:r w:rsidR="000A4B16" w:rsidRPr="007F100C">
        <w:rPr>
          <w:rFonts w:ascii="Arial" w:hAnsi="Arial" w:cs="Arial"/>
          <w:sz w:val="20"/>
          <w:szCs w:val="20"/>
        </w:rPr>
        <w:t>di questo nuovo</w:t>
      </w:r>
      <w:r w:rsidRPr="007F100C">
        <w:rPr>
          <w:rFonts w:ascii="Arial" w:hAnsi="Arial" w:cs="Arial"/>
          <w:sz w:val="20"/>
          <w:szCs w:val="20"/>
        </w:rPr>
        <w:t xml:space="preserve"> appuntamento </w:t>
      </w:r>
      <w:r w:rsidR="008901EA" w:rsidRPr="007F100C">
        <w:rPr>
          <w:rFonts w:ascii="Arial" w:hAnsi="Arial" w:cs="Arial"/>
          <w:sz w:val="20"/>
          <w:szCs w:val="20"/>
        </w:rPr>
        <w:t>sarà</w:t>
      </w:r>
      <w:r w:rsidR="004D438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6D62" w:rsidRPr="007F100C">
        <w:rPr>
          <w:rFonts w:ascii="Arial" w:hAnsi="Arial" w:cs="Arial"/>
          <w:i/>
          <w:sz w:val="20"/>
          <w:szCs w:val="20"/>
        </w:rPr>
        <w:t>Mademoiselle</w:t>
      </w:r>
      <w:proofErr w:type="spellEnd"/>
      <w:r w:rsidR="004D4382">
        <w:rPr>
          <w:rFonts w:ascii="Arial" w:hAnsi="Arial" w:cs="Arial"/>
          <w:i/>
          <w:sz w:val="20"/>
          <w:szCs w:val="20"/>
        </w:rPr>
        <w:t xml:space="preserve"> </w:t>
      </w:r>
      <w:r w:rsidR="00246D62" w:rsidRPr="007F100C">
        <w:rPr>
          <w:rFonts w:ascii="Arial" w:hAnsi="Arial" w:cs="Arial"/>
          <w:i/>
          <w:color w:val="222222"/>
          <w:sz w:val="20"/>
          <w:szCs w:val="20"/>
        </w:rPr>
        <w:t xml:space="preserve">Gabrielle </w:t>
      </w:r>
      <w:proofErr w:type="spellStart"/>
      <w:r w:rsidR="00246D62" w:rsidRPr="007F100C">
        <w:rPr>
          <w:rFonts w:ascii="Arial" w:hAnsi="Arial" w:cs="Arial"/>
          <w:i/>
          <w:color w:val="222222"/>
          <w:sz w:val="20"/>
          <w:szCs w:val="20"/>
        </w:rPr>
        <w:t>Bonheur</w:t>
      </w:r>
      <w:proofErr w:type="spellEnd"/>
      <w:r w:rsidR="00246D62" w:rsidRPr="007F100C">
        <w:rPr>
          <w:rFonts w:ascii="Arial" w:hAnsi="Arial" w:cs="Arial"/>
          <w:i/>
          <w:color w:val="222222"/>
          <w:sz w:val="20"/>
          <w:szCs w:val="20"/>
        </w:rPr>
        <w:t xml:space="preserve"> Chanel</w:t>
      </w:r>
      <w:r w:rsidR="007F100C" w:rsidRPr="007F100C">
        <w:rPr>
          <w:rFonts w:ascii="Arial" w:hAnsi="Arial" w:cs="Arial"/>
          <w:color w:val="222222"/>
          <w:sz w:val="20"/>
          <w:szCs w:val="20"/>
        </w:rPr>
        <w:t>, più nota come</w:t>
      </w:r>
      <w:r w:rsidR="004D4382">
        <w:rPr>
          <w:rFonts w:ascii="Arial" w:hAnsi="Arial" w:cs="Arial"/>
          <w:color w:val="222222"/>
          <w:sz w:val="20"/>
          <w:szCs w:val="20"/>
        </w:rPr>
        <w:t xml:space="preserve"> </w:t>
      </w:r>
      <w:r w:rsidR="000A4B16" w:rsidRPr="007F100C">
        <w:rPr>
          <w:rFonts w:ascii="Arial" w:hAnsi="Arial" w:cs="Arial"/>
          <w:b/>
          <w:sz w:val="20"/>
          <w:szCs w:val="20"/>
        </w:rPr>
        <w:t>Coco Chanel</w:t>
      </w:r>
      <w:r w:rsidR="00246D62" w:rsidRPr="007F100C">
        <w:rPr>
          <w:rFonts w:ascii="Arial" w:hAnsi="Arial" w:cs="Arial"/>
          <w:b/>
          <w:sz w:val="20"/>
          <w:szCs w:val="20"/>
        </w:rPr>
        <w:t xml:space="preserve"> che la vede in scena</w:t>
      </w:r>
      <w:r w:rsidRPr="007F100C">
        <w:rPr>
          <w:rFonts w:ascii="Arial" w:hAnsi="Arial" w:cs="Arial"/>
          <w:sz w:val="20"/>
          <w:szCs w:val="20"/>
        </w:rPr>
        <w:t xml:space="preserve"> al centro del dibattimento processuale</w:t>
      </w:r>
      <w:r w:rsidR="008901EA" w:rsidRPr="007F100C">
        <w:rPr>
          <w:rFonts w:ascii="Arial" w:hAnsi="Arial" w:cs="Arial"/>
          <w:sz w:val="20"/>
          <w:szCs w:val="20"/>
        </w:rPr>
        <w:t xml:space="preserve"> dove </w:t>
      </w:r>
      <w:r w:rsidRPr="007F100C">
        <w:rPr>
          <w:rFonts w:ascii="Arial" w:hAnsi="Arial" w:cs="Arial"/>
          <w:sz w:val="20"/>
          <w:szCs w:val="20"/>
        </w:rPr>
        <w:t>magistrati, avvocati e personalità della vita civile</w:t>
      </w:r>
      <w:r w:rsidR="00BD290B" w:rsidRPr="007F100C">
        <w:rPr>
          <w:rFonts w:ascii="Arial" w:hAnsi="Arial" w:cs="Arial"/>
          <w:sz w:val="20"/>
          <w:szCs w:val="20"/>
        </w:rPr>
        <w:t xml:space="preserve"> rigorosamen</w:t>
      </w:r>
      <w:r w:rsidR="007F100C" w:rsidRPr="007F100C">
        <w:rPr>
          <w:rFonts w:ascii="Arial" w:hAnsi="Arial" w:cs="Arial"/>
          <w:sz w:val="20"/>
          <w:szCs w:val="20"/>
        </w:rPr>
        <w:t xml:space="preserve">te a braccio si confronteranno </w:t>
      </w:r>
      <w:r w:rsidR="00BD290B" w:rsidRPr="007F100C">
        <w:rPr>
          <w:rFonts w:ascii="Arial" w:hAnsi="Arial" w:cs="Arial"/>
          <w:sz w:val="20"/>
          <w:szCs w:val="20"/>
        </w:rPr>
        <w:t xml:space="preserve">in susseguirsi </w:t>
      </w:r>
      <w:r w:rsidRPr="007F100C">
        <w:rPr>
          <w:rFonts w:ascii="Arial" w:hAnsi="Arial" w:cs="Arial"/>
          <w:sz w:val="20"/>
          <w:szCs w:val="20"/>
        </w:rPr>
        <w:t>di tesi contrapposte tra accusa e difesa</w:t>
      </w:r>
      <w:r w:rsidR="004D4382">
        <w:rPr>
          <w:rFonts w:ascii="Arial" w:hAnsi="Arial" w:cs="Arial"/>
          <w:sz w:val="20"/>
          <w:szCs w:val="20"/>
        </w:rPr>
        <w:t>.</w:t>
      </w:r>
      <w:r w:rsidRPr="007F100C">
        <w:rPr>
          <w:rFonts w:ascii="Arial" w:hAnsi="Arial" w:cs="Arial"/>
          <w:sz w:val="20"/>
          <w:szCs w:val="20"/>
        </w:rPr>
        <w:t xml:space="preserve"> </w:t>
      </w:r>
      <w:r w:rsidR="007F100C" w:rsidRPr="007F100C">
        <w:rPr>
          <w:rFonts w:ascii="Arial" w:hAnsi="Arial" w:cs="Arial"/>
          <w:sz w:val="20"/>
          <w:szCs w:val="20"/>
        </w:rPr>
        <w:t xml:space="preserve">Al termine il pubblico </w:t>
      </w:r>
      <w:r w:rsidRPr="007F100C">
        <w:rPr>
          <w:rFonts w:ascii="Arial" w:hAnsi="Arial" w:cs="Arial"/>
          <w:sz w:val="20"/>
          <w:szCs w:val="20"/>
        </w:rPr>
        <w:t xml:space="preserve">sarà chiamato ad emettere il giudizio. </w:t>
      </w:r>
    </w:p>
    <w:p w:rsidR="007F100C" w:rsidRPr="007F100C" w:rsidRDefault="007F100C" w:rsidP="007F100C">
      <w:pPr>
        <w:spacing w:line="276" w:lineRule="auto"/>
        <w:ind w:right="276"/>
        <w:rPr>
          <w:rFonts w:ascii="Arial" w:hAnsi="Arial" w:cs="Arial"/>
          <w:i/>
          <w:sz w:val="20"/>
          <w:szCs w:val="20"/>
        </w:rPr>
      </w:pPr>
      <w:r w:rsidRPr="007F100C">
        <w:rPr>
          <w:rFonts w:ascii="Arial" w:hAnsi="Arial" w:cs="Arial"/>
          <w:sz w:val="20"/>
          <w:szCs w:val="20"/>
        </w:rPr>
        <w:t>“</w:t>
      </w:r>
      <w:r w:rsidR="00BD290B" w:rsidRPr="007F100C">
        <w:rPr>
          <w:rFonts w:ascii="Arial" w:hAnsi="Arial" w:cs="Arial"/>
          <w:i/>
          <w:sz w:val="20"/>
          <w:szCs w:val="20"/>
        </w:rPr>
        <w:t xml:space="preserve">Coco Chanel </w:t>
      </w:r>
      <w:r w:rsidR="00D532FD" w:rsidRPr="007F100C">
        <w:rPr>
          <w:rFonts w:ascii="Arial" w:hAnsi="Arial" w:cs="Arial"/>
          <w:i/>
          <w:sz w:val="20"/>
          <w:szCs w:val="20"/>
        </w:rPr>
        <w:t>per l’immaginari</w:t>
      </w:r>
      <w:r w:rsidRPr="007F100C">
        <w:rPr>
          <w:rFonts w:ascii="Arial" w:hAnsi="Arial" w:cs="Arial"/>
          <w:i/>
          <w:sz w:val="20"/>
          <w:szCs w:val="20"/>
        </w:rPr>
        <w:t>o</w:t>
      </w:r>
      <w:r w:rsidR="00D532FD" w:rsidRPr="007F100C">
        <w:rPr>
          <w:rFonts w:ascii="Arial" w:hAnsi="Arial" w:cs="Arial"/>
          <w:i/>
          <w:sz w:val="20"/>
          <w:szCs w:val="20"/>
        </w:rPr>
        <w:t xml:space="preserve"> collettivo rappresenta un simbolo, </w:t>
      </w:r>
      <w:r w:rsidRPr="007F100C">
        <w:rPr>
          <w:rFonts w:ascii="Arial" w:hAnsi="Arial" w:cs="Arial"/>
          <w:i/>
          <w:sz w:val="20"/>
          <w:szCs w:val="20"/>
        </w:rPr>
        <w:t xml:space="preserve">la sua vita </w:t>
      </w:r>
      <w:r w:rsidR="00D532FD" w:rsidRPr="007F100C">
        <w:rPr>
          <w:rFonts w:ascii="Arial" w:hAnsi="Arial" w:cs="Arial"/>
          <w:i/>
          <w:sz w:val="20"/>
          <w:szCs w:val="20"/>
        </w:rPr>
        <w:t xml:space="preserve">ha attraversato il </w:t>
      </w:r>
      <w:r w:rsidRPr="007F100C">
        <w:rPr>
          <w:rFonts w:ascii="Arial" w:hAnsi="Arial" w:cs="Arial"/>
          <w:i/>
          <w:sz w:val="20"/>
          <w:szCs w:val="20"/>
        </w:rPr>
        <w:t>‘</w:t>
      </w:r>
      <w:r w:rsidR="00D532FD" w:rsidRPr="007F100C">
        <w:rPr>
          <w:rFonts w:ascii="Arial" w:hAnsi="Arial" w:cs="Arial"/>
          <w:i/>
          <w:sz w:val="20"/>
          <w:szCs w:val="20"/>
        </w:rPr>
        <w:t xml:space="preserve">900, le sue creazioni sono </w:t>
      </w:r>
      <w:r w:rsidRPr="007F100C">
        <w:rPr>
          <w:rFonts w:ascii="Arial" w:hAnsi="Arial" w:cs="Arial"/>
          <w:i/>
          <w:sz w:val="20"/>
          <w:szCs w:val="20"/>
        </w:rPr>
        <w:t>sempre vive e cariche di appeal</w:t>
      </w:r>
      <w:r w:rsidR="00D532FD" w:rsidRPr="007F100C">
        <w:rPr>
          <w:rFonts w:ascii="Arial" w:hAnsi="Arial" w:cs="Arial"/>
          <w:sz w:val="20"/>
          <w:szCs w:val="20"/>
        </w:rPr>
        <w:t>-</w:t>
      </w:r>
      <w:r w:rsidR="008D4CA4" w:rsidRPr="007F100C">
        <w:rPr>
          <w:rFonts w:ascii="Arial" w:hAnsi="Arial" w:cs="Arial"/>
          <w:sz w:val="20"/>
          <w:szCs w:val="20"/>
        </w:rPr>
        <w:t xml:space="preserve">commenta l’autrice </w:t>
      </w:r>
      <w:r w:rsidR="008D4CA4" w:rsidRPr="007F100C">
        <w:rPr>
          <w:rFonts w:ascii="Arial" w:hAnsi="Arial" w:cs="Arial"/>
          <w:b/>
          <w:sz w:val="20"/>
          <w:szCs w:val="20"/>
        </w:rPr>
        <w:t>Elisa Greco</w:t>
      </w:r>
      <w:r w:rsidRPr="007F100C">
        <w:rPr>
          <w:rFonts w:ascii="Arial" w:hAnsi="Arial" w:cs="Arial"/>
          <w:b/>
          <w:sz w:val="20"/>
          <w:szCs w:val="20"/>
        </w:rPr>
        <w:t xml:space="preserve"> -</w:t>
      </w:r>
      <w:r w:rsidR="00D532FD" w:rsidRPr="007F100C">
        <w:rPr>
          <w:rFonts w:ascii="Arial" w:hAnsi="Arial" w:cs="Arial"/>
          <w:i/>
          <w:sz w:val="20"/>
          <w:szCs w:val="20"/>
        </w:rPr>
        <w:t xml:space="preserve"> tuttavia anche per lei ci so</w:t>
      </w:r>
      <w:r w:rsidRPr="007F100C">
        <w:rPr>
          <w:rFonts w:ascii="Arial" w:hAnsi="Arial" w:cs="Arial"/>
          <w:i/>
          <w:sz w:val="20"/>
          <w:szCs w:val="20"/>
        </w:rPr>
        <w:t>no delle luci e delle ombre che</w:t>
      </w:r>
      <w:r w:rsidR="00D532FD" w:rsidRPr="007F100C">
        <w:rPr>
          <w:rFonts w:ascii="Arial" w:hAnsi="Arial" w:cs="Arial"/>
          <w:i/>
          <w:sz w:val="20"/>
          <w:szCs w:val="20"/>
        </w:rPr>
        <w:t xml:space="preserve"> insieme scandaglieremo</w:t>
      </w:r>
      <w:r w:rsidRPr="007F100C">
        <w:rPr>
          <w:rFonts w:ascii="Arial" w:hAnsi="Arial" w:cs="Arial"/>
          <w:i/>
          <w:sz w:val="20"/>
          <w:szCs w:val="20"/>
        </w:rPr>
        <w:t xml:space="preserve"> e analizzeremo”.</w:t>
      </w:r>
    </w:p>
    <w:p w:rsidR="007F100C" w:rsidRDefault="007F100C" w:rsidP="007F100C">
      <w:pPr>
        <w:spacing w:line="276" w:lineRule="auto"/>
        <w:ind w:right="276"/>
        <w:rPr>
          <w:rFonts w:ascii="Arial" w:hAnsi="Arial" w:cs="Arial"/>
          <w:i/>
          <w:sz w:val="20"/>
          <w:szCs w:val="20"/>
        </w:rPr>
      </w:pPr>
    </w:p>
    <w:p w:rsidR="007F100C" w:rsidRPr="007F100C" w:rsidRDefault="007F100C" w:rsidP="007F100C">
      <w:pPr>
        <w:spacing w:line="276" w:lineRule="auto"/>
        <w:ind w:right="276"/>
        <w:jc w:val="center"/>
        <w:rPr>
          <w:rFonts w:ascii="Arial" w:hAnsi="Arial" w:cs="Arial"/>
          <w:b/>
          <w:sz w:val="20"/>
          <w:szCs w:val="20"/>
        </w:rPr>
      </w:pPr>
      <w:r w:rsidRPr="00A85300">
        <w:rPr>
          <w:rFonts w:ascii="Arial" w:hAnsi="Arial" w:cs="Arial"/>
          <w:b/>
          <w:sz w:val="20"/>
          <w:szCs w:val="20"/>
        </w:rPr>
        <w:t xml:space="preserve">Coco Chanel: visionaria o </w:t>
      </w:r>
      <w:r w:rsidR="00A85300">
        <w:rPr>
          <w:rFonts w:ascii="Arial" w:hAnsi="Arial" w:cs="Arial"/>
          <w:b/>
          <w:sz w:val="20"/>
          <w:szCs w:val="20"/>
        </w:rPr>
        <w:t>imprenditrice</w:t>
      </w:r>
      <w:r w:rsidRPr="00A85300">
        <w:rPr>
          <w:rFonts w:ascii="Arial" w:hAnsi="Arial" w:cs="Arial"/>
          <w:b/>
          <w:sz w:val="20"/>
          <w:szCs w:val="20"/>
        </w:rPr>
        <w:t xml:space="preserve"> oltre ogni scrupolo?</w:t>
      </w:r>
    </w:p>
    <w:p w:rsidR="00D532FD" w:rsidRPr="007F100C" w:rsidRDefault="00D532FD" w:rsidP="00A85300">
      <w:pPr>
        <w:spacing w:line="276" w:lineRule="auto"/>
        <w:ind w:right="276"/>
        <w:rPr>
          <w:rFonts w:ascii="Arial" w:hAnsi="Arial" w:cs="Arial"/>
          <w:sz w:val="20"/>
          <w:szCs w:val="20"/>
        </w:rPr>
      </w:pPr>
    </w:p>
    <w:p w:rsidR="008901EA" w:rsidRPr="007F100C" w:rsidRDefault="008D4CA4" w:rsidP="00DC2732">
      <w:pPr>
        <w:spacing w:line="276" w:lineRule="auto"/>
        <w:ind w:right="276"/>
        <w:rPr>
          <w:rFonts w:ascii="Arial" w:hAnsi="Arial" w:cs="Arial"/>
          <w:b/>
          <w:sz w:val="20"/>
          <w:szCs w:val="20"/>
        </w:rPr>
      </w:pPr>
      <w:r w:rsidRPr="007F100C">
        <w:rPr>
          <w:rFonts w:ascii="Arial" w:hAnsi="Arial" w:cs="Arial"/>
          <w:sz w:val="20"/>
          <w:szCs w:val="20"/>
        </w:rPr>
        <w:t>A rendere pubblici i capi d’accusa</w:t>
      </w:r>
      <w:r w:rsidR="00173522" w:rsidRPr="007F100C">
        <w:rPr>
          <w:rFonts w:ascii="Arial" w:hAnsi="Arial" w:cs="Arial"/>
          <w:sz w:val="20"/>
          <w:szCs w:val="20"/>
        </w:rPr>
        <w:t>,</w:t>
      </w:r>
      <w:r w:rsidRPr="007F100C">
        <w:rPr>
          <w:rFonts w:ascii="Arial" w:hAnsi="Arial" w:cs="Arial"/>
          <w:sz w:val="20"/>
          <w:szCs w:val="20"/>
        </w:rPr>
        <w:t xml:space="preserve"> sarà il Presiedente della Corte Giudicante, il magistrato </w:t>
      </w:r>
      <w:r w:rsidR="000A4B16" w:rsidRPr="007F100C">
        <w:rPr>
          <w:rFonts w:ascii="Arial" w:hAnsi="Arial" w:cs="Arial"/>
          <w:sz w:val="20"/>
          <w:szCs w:val="20"/>
        </w:rPr>
        <w:t xml:space="preserve">del </w:t>
      </w:r>
      <w:r w:rsidR="00193FC1" w:rsidRPr="007F100C">
        <w:rPr>
          <w:rFonts w:ascii="Arial" w:hAnsi="Arial" w:cs="Arial"/>
          <w:sz w:val="20"/>
          <w:szCs w:val="20"/>
        </w:rPr>
        <w:t>T</w:t>
      </w:r>
      <w:r w:rsidR="000A4B16" w:rsidRPr="007F100C">
        <w:rPr>
          <w:rFonts w:ascii="Arial" w:hAnsi="Arial" w:cs="Arial"/>
          <w:sz w:val="20"/>
          <w:szCs w:val="20"/>
        </w:rPr>
        <w:t xml:space="preserve">ribunale </w:t>
      </w:r>
      <w:r w:rsidR="00193FC1" w:rsidRPr="007F100C">
        <w:rPr>
          <w:rFonts w:ascii="Arial" w:hAnsi="Arial" w:cs="Arial"/>
          <w:sz w:val="20"/>
          <w:szCs w:val="20"/>
        </w:rPr>
        <w:t>dei minori</w:t>
      </w:r>
      <w:r w:rsidR="000A4B16" w:rsidRPr="007F100C">
        <w:rPr>
          <w:rFonts w:ascii="Arial" w:hAnsi="Arial" w:cs="Arial"/>
          <w:sz w:val="20"/>
          <w:szCs w:val="20"/>
        </w:rPr>
        <w:t xml:space="preserve"> di Milano</w:t>
      </w:r>
      <w:r w:rsidR="004D4382">
        <w:rPr>
          <w:rFonts w:ascii="Arial" w:hAnsi="Arial" w:cs="Arial"/>
          <w:sz w:val="20"/>
          <w:szCs w:val="20"/>
        </w:rPr>
        <w:t xml:space="preserve"> </w:t>
      </w:r>
      <w:r w:rsidR="000A4B16" w:rsidRPr="007F100C">
        <w:rPr>
          <w:rFonts w:ascii="Arial" w:hAnsi="Arial" w:cs="Arial"/>
          <w:b/>
          <w:sz w:val="20"/>
          <w:szCs w:val="20"/>
        </w:rPr>
        <w:t>Luca Villa</w:t>
      </w:r>
      <w:r w:rsidRPr="007F100C">
        <w:rPr>
          <w:rFonts w:ascii="Arial" w:hAnsi="Arial" w:cs="Arial"/>
          <w:sz w:val="20"/>
          <w:szCs w:val="20"/>
        </w:rPr>
        <w:t xml:space="preserve"> mentre a sostenere l’accusa sarà </w:t>
      </w:r>
      <w:r w:rsidR="000A4B16" w:rsidRPr="007F100C">
        <w:rPr>
          <w:rFonts w:ascii="Arial" w:hAnsi="Arial" w:cs="Arial"/>
          <w:sz w:val="20"/>
          <w:szCs w:val="20"/>
        </w:rPr>
        <w:t>l’Avvocato</w:t>
      </w:r>
      <w:r w:rsidR="00193FC1" w:rsidRPr="007F100C">
        <w:rPr>
          <w:rFonts w:ascii="Arial" w:hAnsi="Arial" w:cs="Arial"/>
          <w:sz w:val="20"/>
          <w:szCs w:val="20"/>
        </w:rPr>
        <w:t xml:space="preserve"> penalista</w:t>
      </w:r>
      <w:r w:rsidR="004D4382">
        <w:rPr>
          <w:rFonts w:ascii="Arial" w:hAnsi="Arial" w:cs="Arial"/>
          <w:sz w:val="20"/>
          <w:szCs w:val="20"/>
        </w:rPr>
        <w:t xml:space="preserve"> </w:t>
      </w:r>
      <w:r w:rsidR="000A4B16" w:rsidRPr="007F100C">
        <w:rPr>
          <w:rFonts w:ascii="Arial" w:hAnsi="Arial" w:cs="Arial"/>
          <w:b/>
          <w:sz w:val="20"/>
          <w:szCs w:val="20"/>
        </w:rPr>
        <w:t xml:space="preserve">Ilaria Li </w:t>
      </w:r>
      <w:proofErr w:type="spellStart"/>
      <w:r w:rsidR="000A4B16" w:rsidRPr="007F100C">
        <w:rPr>
          <w:rFonts w:ascii="Arial" w:hAnsi="Arial" w:cs="Arial"/>
          <w:b/>
          <w:sz w:val="20"/>
          <w:szCs w:val="20"/>
        </w:rPr>
        <w:t>Vigni</w:t>
      </w:r>
      <w:proofErr w:type="spellEnd"/>
      <w:r w:rsidR="007F100C">
        <w:rPr>
          <w:rFonts w:ascii="Arial" w:hAnsi="Arial" w:cs="Arial"/>
          <w:sz w:val="20"/>
          <w:szCs w:val="20"/>
        </w:rPr>
        <w:t xml:space="preserve"> con i suoi </w:t>
      </w:r>
      <w:r w:rsidR="008901EA" w:rsidRPr="007F100C">
        <w:rPr>
          <w:rFonts w:ascii="Arial" w:hAnsi="Arial" w:cs="Arial"/>
          <w:sz w:val="20"/>
          <w:szCs w:val="20"/>
        </w:rPr>
        <w:t xml:space="preserve">testimoni di </w:t>
      </w:r>
      <w:r w:rsidRPr="007F100C">
        <w:rPr>
          <w:rFonts w:ascii="Arial" w:hAnsi="Arial" w:cs="Arial"/>
          <w:sz w:val="20"/>
          <w:szCs w:val="20"/>
        </w:rPr>
        <w:t>a</w:t>
      </w:r>
      <w:r w:rsidR="00173522" w:rsidRPr="007F100C">
        <w:rPr>
          <w:rFonts w:ascii="Arial" w:hAnsi="Arial" w:cs="Arial"/>
          <w:sz w:val="20"/>
          <w:szCs w:val="20"/>
        </w:rPr>
        <w:t>ccusa</w:t>
      </w:r>
      <w:r w:rsidR="008901EA" w:rsidRPr="007F100C">
        <w:rPr>
          <w:rFonts w:ascii="Arial" w:hAnsi="Arial" w:cs="Arial"/>
          <w:sz w:val="20"/>
          <w:szCs w:val="20"/>
        </w:rPr>
        <w:t>:</w:t>
      </w:r>
      <w:r w:rsidR="00173522" w:rsidRPr="007F100C">
        <w:rPr>
          <w:rFonts w:ascii="Arial" w:hAnsi="Arial" w:cs="Arial"/>
          <w:sz w:val="20"/>
          <w:szCs w:val="20"/>
        </w:rPr>
        <w:t xml:space="preserve"> il giornalista, capo redattore di Marie </w:t>
      </w:r>
      <w:proofErr w:type="spellStart"/>
      <w:r w:rsidR="00173522" w:rsidRPr="007F100C">
        <w:rPr>
          <w:rFonts w:ascii="Arial" w:hAnsi="Arial" w:cs="Arial"/>
          <w:sz w:val="20"/>
          <w:szCs w:val="20"/>
        </w:rPr>
        <w:t>Claire</w:t>
      </w:r>
      <w:r w:rsidR="007F100C">
        <w:rPr>
          <w:rFonts w:ascii="Arial" w:hAnsi="Arial" w:cs="Arial"/>
          <w:sz w:val="20"/>
          <w:szCs w:val="20"/>
        </w:rPr>
        <w:t>,</w:t>
      </w:r>
      <w:r w:rsidR="005B0767" w:rsidRPr="007F100C">
        <w:rPr>
          <w:rFonts w:ascii="Arial" w:hAnsi="Arial" w:cs="Arial"/>
          <w:b/>
          <w:sz w:val="20"/>
          <w:szCs w:val="20"/>
        </w:rPr>
        <w:t>Antonio</w:t>
      </w:r>
      <w:proofErr w:type="spellEnd"/>
      <w:r w:rsidR="005B0767" w:rsidRPr="007F100C">
        <w:rPr>
          <w:rFonts w:ascii="Arial" w:hAnsi="Arial" w:cs="Arial"/>
          <w:b/>
          <w:sz w:val="20"/>
          <w:szCs w:val="20"/>
        </w:rPr>
        <w:t xml:space="preserve"> Mancinelli</w:t>
      </w:r>
      <w:r w:rsidR="004D4382">
        <w:rPr>
          <w:rFonts w:ascii="Arial" w:hAnsi="Arial" w:cs="Arial"/>
          <w:b/>
          <w:sz w:val="20"/>
          <w:szCs w:val="20"/>
        </w:rPr>
        <w:t xml:space="preserve"> </w:t>
      </w:r>
      <w:r w:rsidRPr="007F100C">
        <w:rPr>
          <w:rFonts w:ascii="Arial" w:hAnsi="Arial" w:cs="Arial"/>
          <w:sz w:val="20"/>
          <w:szCs w:val="20"/>
        </w:rPr>
        <w:t>e</w:t>
      </w:r>
      <w:r w:rsidR="005B0767" w:rsidRPr="007F100C">
        <w:rPr>
          <w:rFonts w:ascii="Arial" w:hAnsi="Arial" w:cs="Arial"/>
          <w:sz w:val="20"/>
          <w:szCs w:val="20"/>
        </w:rPr>
        <w:t xml:space="preserve"> la</w:t>
      </w:r>
      <w:r w:rsidR="00193FC1" w:rsidRPr="007F100C">
        <w:rPr>
          <w:rFonts w:ascii="Arial" w:hAnsi="Arial" w:cs="Arial"/>
          <w:sz w:val="20"/>
          <w:szCs w:val="20"/>
        </w:rPr>
        <w:t xml:space="preserve"> giornalista del Tg1 Rai </w:t>
      </w:r>
      <w:r w:rsidR="005B0767" w:rsidRPr="007F100C">
        <w:rPr>
          <w:rFonts w:ascii="Arial" w:hAnsi="Arial" w:cs="Arial"/>
          <w:sz w:val="20"/>
          <w:szCs w:val="20"/>
        </w:rPr>
        <w:t>di moda e costume</w:t>
      </w:r>
      <w:r w:rsidR="004D4382">
        <w:rPr>
          <w:rFonts w:ascii="Arial" w:hAnsi="Arial" w:cs="Arial"/>
          <w:sz w:val="20"/>
          <w:szCs w:val="20"/>
        </w:rPr>
        <w:t xml:space="preserve"> </w:t>
      </w:r>
      <w:r w:rsidR="005B0767" w:rsidRPr="007F100C">
        <w:rPr>
          <w:rFonts w:ascii="Arial" w:hAnsi="Arial" w:cs="Arial"/>
          <w:b/>
          <w:sz w:val="20"/>
          <w:szCs w:val="20"/>
        </w:rPr>
        <w:t xml:space="preserve">Paola Cacianti </w:t>
      </w:r>
      <w:r w:rsidR="004D4382">
        <w:rPr>
          <w:rFonts w:ascii="Arial" w:hAnsi="Arial" w:cs="Arial"/>
          <w:b/>
          <w:sz w:val="20"/>
          <w:szCs w:val="20"/>
        </w:rPr>
        <w:t>.</w:t>
      </w:r>
    </w:p>
    <w:p w:rsidR="007F100C" w:rsidRDefault="008901EA" w:rsidP="00DC2732">
      <w:pPr>
        <w:spacing w:line="276" w:lineRule="auto"/>
        <w:ind w:right="276"/>
        <w:rPr>
          <w:rFonts w:ascii="Arial" w:hAnsi="Arial" w:cs="Arial"/>
          <w:b/>
          <w:sz w:val="20"/>
          <w:szCs w:val="20"/>
        </w:rPr>
      </w:pPr>
      <w:r w:rsidRPr="007F100C">
        <w:rPr>
          <w:rFonts w:ascii="Arial" w:hAnsi="Arial" w:cs="Arial"/>
          <w:sz w:val="20"/>
          <w:szCs w:val="20"/>
        </w:rPr>
        <w:t xml:space="preserve">In contradditorio </w:t>
      </w:r>
      <w:r w:rsidR="007F100C" w:rsidRPr="007F100C">
        <w:rPr>
          <w:rFonts w:ascii="Arial" w:hAnsi="Arial" w:cs="Arial"/>
          <w:sz w:val="20"/>
          <w:szCs w:val="20"/>
        </w:rPr>
        <w:t>l’</w:t>
      </w:r>
      <w:r w:rsidR="00173522" w:rsidRPr="007F100C">
        <w:rPr>
          <w:rFonts w:ascii="Arial" w:hAnsi="Arial" w:cs="Arial"/>
          <w:sz w:val="20"/>
          <w:szCs w:val="20"/>
        </w:rPr>
        <w:t xml:space="preserve">avvocato </w:t>
      </w:r>
      <w:r w:rsidR="00173522" w:rsidRPr="007F100C">
        <w:rPr>
          <w:rFonts w:ascii="Arial" w:hAnsi="Arial" w:cs="Arial"/>
          <w:b/>
          <w:sz w:val="20"/>
          <w:szCs w:val="20"/>
        </w:rPr>
        <w:t>Cinzia Calabrese</w:t>
      </w:r>
      <w:r w:rsidR="00173522" w:rsidRPr="007F100C">
        <w:rPr>
          <w:rFonts w:ascii="Arial" w:hAnsi="Arial" w:cs="Arial"/>
          <w:sz w:val="20"/>
          <w:szCs w:val="20"/>
        </w:rPr>
        <w:t xml:space="preserve"> rivestirà</w:t>
      </w:r>
      <w:r w:rsidR="004D4382">
        <w:rPr>
          <w:rFonts w:ascii="Arial" w:hAnsi="Arial" w:cs="Arial"/>
          <w:sz w:val="20"/>
          <w:szCs w:val="20"/>
        </w:rPr>
        <w:t xml:space="preserve"> </w:t>
      </w:r>
      <w:r w:rsidR="00173522" w:rsidRPr="007F100C">
        <w:rPr>
          <w:rFonts w:ascii="Arial" w:hAnsi="Arial" w:cs="Arial"/>
          <w:sz w:val="20"/>
          <w:szCs w:val="20"/>
        </w:rPr>
        <w:t>i</w:t>
      </w:r>
      <w:r w:rsidR="008D4CA4" w:rsidRPr="007F100C">
        <w:rPr>
          <w:rFonts w:ascii="Arial" w:hAnsi="Arial" w:cs="Arial"/>
          <w:sz w:val="20"/>
          <w:szCs w:val="20"/>
        </w:rPr>
        <w:t xml:space="preserve">l ruolo </w:t>
      </w:r>
      <w:r w:rsidR="00173522" w:rsidRPr="007F100C">
        <w:rPr>
          <w:rFonts w:ascii="Arial" w:hAnsi="Arial" w:cs="Arial"/>
          <w:sz w:val="20"/>
          <w:szCs w:val="20"/>
        </w:rPr>
        <w:t xml:space="preserve">di avvocato difensore </w:t>
      </w:r>
      <w:r w:rsidRPr="007F100C">
        <w:rPr>
          <w:rFonts w:ascii="Arial" w:hAnsi="Arial" w:cs="Arial"/>
          <w:sz w:val="20"/>
          <w:szCs w:val="20"/>
        </w:rPr>
        <w:t>affiancato dai suoi testimoni di</w:t>
      </w:r>
      <w:r w:rsidR="007F100C">
        <w:rPr>
          <w:rFonts w:ascii="Arial" w:hAnsi="Arial" w:cs="Arial"/>
          <w:sz w:val="20"/>
          <w:szCs w:val="20"/>
        </w:rPr>
        <w:t xml:space="preserve"> difesa:</w:t>
      </w:r>
      <w:r w:rsidR="008D4CA4" w:rsidRPr="007F100C">
        <w:rPr>
          <w:rFonts w:ascii="Arial" w:hAnsi="Arial" w:cs="Arial"/>
          <w:sz w:val="20"/>
          <w:szCs w:val="20"/>
        </w:rPr>
        <w:t xml:space="preserve"> la giornalista</w:t>
      </w:r>
      <w:r w:rsidR="002D0B0E" w:rsidRPr="007F100C">
        <w:rPr>
          <w:rFonts w:ascii="Arial" w:hAnsi="Arial" w:cs="Arial"/>
          <w:sz w:val="20"/>
          <w:szCs w:val="20"/>
        </w:rPr>
        <w:t xml:space="preserve"> del Corriere della Sera</w:t>
      </w:r>
      <w:r w:rsidR="004D4382">
        <w:rPr>
          <w:rFonts w:ascii="Arial" w:hAnsi="Arial" w:cs="Arial"/>
          <w:sz w:val="20"/>
          <w:szCs w:val="20"/>
        </w:rPr>
        <w:t xml:space="preserve"> </w:t>
      </w:r>
      <w:r w:rsidR="002D0B0E" w:rsidRPr="007F100C">
        <w:rPr>
          <w:rFonts w:ascii="Arial" w:hAnsi="Arial" w:cs="Arial"/>
          <w:b/>
          <w:sz w:val="20"/>
          <w:szCs w:val="20"/>
        </w:rPr>
        <w:t>Maria Luisa Agnese</w:t>
      </w:r>
      <w:r w:rsidR="007F100C">
        <w:rPr>
          <w:rFonts w:ascii="Arial" w:hAnsi="Arial" w:cs="Arial"/>
          <w:sz w:val="20"/>
          <w:szCs w:val="20"/>
        </w:rPr>
        <w:t>, e</w:t>
      </w:r>
      <w:r w:rsidR="004D4382">
        <w:rPr>
          <w:rFonts w:ascii="Arial" w:hAnsi="Arial" w:cs="Arial"/>
          <w:sz w:val="20"/>
          <w:szCs w:val="20"/>
        </w:rPr>
        <w:t xml:space="preserve"> </w:t>
      </w:r>
      <w:r w:rsidR="002D0B0E" w:rsidRPr="007F100C">
        <w:rPr>
          <w:rFonts w:ascii="Arial" w:hAnsi="Arial" w:cs="Arial"/>
          <w:sz w:val="20"/>
          <w:szCs w:val="20"/>
        </w:rPr>
        <w:t>l</w:t>
      </w:r>
      <w:r w:rsidR="00193FC1" w:rsidRPr="007F100C">
        <w:rPr>
          <w:rFonts w:ascii="Arial" w:hAnsi="Arial" w:cs="Arial"/>
          <w:sz w:val="20"/>
          <w:szCs w:val="20"/>
        </w:rPr>
        <w:t>’imprenditore e</w:t>
      </w:r>
      <w:r w:rsidR="00173522" w:rsidRPr="007F100C">
        <w:rPr>
          <w:rFonts w:ascii="Arial" w:hAnsi="Arial" w:cs="Arial"/>
          <w:sz w:val="20"/>
          <w:szCs w:val="20"/>
        </w:rPr>
        <w:t xml:space="preserve"> p</w:t>
      </w:r>
      <w:r w:rsidR="002D0B0E" w:rsidRPr="007F100C">
        <w:rPr>
          <w:rFonts w:ascii="Arial" w:hAnsi="Arial" w:cs="Arial"/>
          <w:sz w:val="20"/>
          <w:szCs w:val="20"/>
        </w:rPr>
        <w:t>residente della Maison Gattinoni Couture</w:t>
      </w:r>
      <w:r w:rsidR="004D4382">
        <w:rPr>
          <w:rFonts w:ascii="Arial" w:hAnsi="Arial" w:cs="Arial"/>
          <w:sz w:val="20"/>
          <w:szCs w:val="20"/>
        </w:rPr>
        <w:t xml:space="preserve"> </w:t>
      </w:r>
      <w:r w:rsidR="002D0B0E" w:rsidRPr="007F100C">
        <w:rPr>
          <w:rFonts w:ascii="Arial" w:hAnsi="Arial" w:cs="Arial"/>
          <w:b/>
          <w:sz w:val="20"/>
          <w:szCs w:val="20"/>
        </w:rPr>
        <w:t>Stefano Dominella</w:t>
      </w:r>
      <w:r w:rsidR="007F100C">
        <w:rPr>
          <w:rFonts w:ascii="Arial" w:hAnsi="Arial" w:cs="Arial"/>
          <w:b/>
          <w:sz w:val="20"/>
          <w:szCs w:val="20"/>
        </w:rPr>
        <w:t>.</w:t>
      </w:r>
    </w:p>
    <w:p w:rsidR="008D4CA4" w:rsidRPr="007F100C" w:rsidRDefault="008D4CA4" w:rsidP="00DC2732">
      <w:pPr>
        <w:spacing w:line="276" w:lineRule="auto"/>
        <w:ind w:right="276"/>
        <w:rPr>
          <w:rFonts w:ascii="Arial" w:hAnsi="Arial" w:cs="Arial"/>
          <w:sz w:val="20"/>
          <w:szCs w:val="20"/>
        </w:rPr>
      </w:pPr>
      <w:r w:rsidRPr="007F100C">
        <w:rPr>
          <w:rFonts w:ascii="Arial" w:hAnsi="Arial" w:cs="Arial"/>
          <w:sz w:val="20"/>
          <w:szCs w:val="20"/>
        </w:rPr>
        <w:t>A rivestire i panni del</w:t>
      </w:r>
      <w:r w:rsidR="002D0B0E" w:rsidRPr="007F100C">
        <w:rPr>
          <w:rFonts w:ascii="Arial" w:hAnsi="Arial" w:cs="Arial"/>
          <w:sz w:val="20"/>
          <w:szCs w:val="20"/>
        </w:rPr>
        <w:t>la</w:t>
      </w:r>
      <w:r w:rsidRPr="007F100C">
        <w:rPr>
          <w:rFonts w:ascii="Arial" w:hAnsi="Arial" w:cs="Arial"/>
          <w:sz w:val="20"/>
          <w:szCs w:val="20"/>
        </w:rPr>
        <w:t xml:space="preserve"> protagonista </w:t>
      </w:r>
      <w:r w:rsidR="002D0B0E" w:rsidRPr="007F100C">
        <w:rPr>
          <w:rFonts w:ascii="Arial" w:hAnsi="Arial" w:cs="Arial"/>
          <w:sz w:val="20"/>
          <w:szCs w:val="20"/>
        </w:rPr>
        <w:t>Coco Chanel</w:t>
      </w:r>
      <w:r w:rsidR="008901EA" w:rsidRPr="007F100C">
        <w:rPr>
          <w:rFonts w:ascii="Arial" w:hAnsi="Arial" w:cs="Arial"/>
          <w:sz w:val="20"/>
          <w:szCs w:val="20"/>
        </w:rPr>
        <w:t>,</w:t>
      </w:r>
      <w:r w:rsidR="002D0B0E" w:rsidRPr="007F100C">
        <w:rPr>
          <w:rFonts w:ascii="Arial" w:hAnsi="Arial" w:cs="Arial"/>
          <w:sz w:val="20"/>
          <w:szCs w:val="20"/>
        </w:rPr>
        <w:t xml:space="preserve"> la stilista</w:t>
      </w:r>
      <w:r w:rsidR="004D4382">
        <w:rPr>
          <w:rFonts w:ascii="Arial" w:hAnsi="Arial" w:cs="Arial"/>
          <w:sz w:val="20"/>
          <w:szCs w:val="20"/>
        </w:rPr>
        <w:t xml:space="preserve"> </w:t>
      </w:r>
      <w:r w:rsidR="008901EA" w:rsidRPr="007F100C">
        <w:rPr>
          <w:rFonts w:ascii="Arial" w:hAnsi="Arial" w:cs="Arial"/>
          <w:sz w:val="20"/>
          <w:szCs w:val="20"/>
        </w:rPr>
        <w:t>e</w:t>
      </w:r>
      <w:r w:rsidR="00193FC1" w:rsidRPr="007F100C">
        <w:rPr>
          <w:rFonts w:ascii="Arial" w:hAnsi="Arial" w:cs="Arial"/>
          <w:sz w:val="20"/>
          <w:szCs w:val="20"/>
        </w:rPr>
        <w:t xml:space="preserve"> imprenditrice</w:t>
      </w:r>
      <w:r w:rsidR="008901EA" w:rsidRPr="007F100C">
        <w:rPr>
          <w:rFonts w:ascii="Arial" w:hAnsi="Arial" w:cs="Arial"/>
          <w:sz w:val="20"/>
          <w:szCs w:val="20"/>
        </w:rPr>
        <w:t xml:space="preserve"> o</w:t>
      </w:r>
      <w:r w:rsidR="007F100C">
        <w:rPr>
          <w:rFonts w:ascii="Arial" w:hAnsi="Arial" w:cs="Arial"/>
          <w:sz w:val="20"/>
          <w:szCs w:val="20"/>
        </w:rPr>
        <w:t>l</w:t>
      </w:r>
      <w:r w:rsidR="008901EA" w:rsidRPr="007F100C">
        <w:rPr>
          <w:rFonts w:ascii="Arial" w:hAnsi="Arial" w:cs="Arial"/>
          <w:sz w:val="20"/>
          <w:szCs w:val="20"/>
        </w:rPr>
        <w:t xml:space="preserve">tre che </w:t>
      </w:r>
      <w:r w:rsidR="002D0B0E" w:rsidRPr="007F100C">
        <w:rPr>
          <w:rFonts w:ascii="Arial" w:hAnsi="Arial" w:cs="Arial"/>
          <w:sz w:val="20"/>
          <w:szCs w:val="20"/>
        </w:rPr>
        <w:t>scrittrice</w:t>
      </w:r>
      <w:r w:rsidR="004D4382">
        <w:rPr>
          <w:rFonts w:ascii="Arial" w:hAnsi="Arial" w:cs="Arial"/>
          <w:sz w:val="20"/>
          <w:szCs w:val="20"/>
        </w:rPr>
        <w:t xml:space="preserve"> </w:t>
      </w:r>
      <w:r w:rsidR="002D0B0E" w:rsidRPr="007F100C">
        <w:rPr>
          <w:rFonts w:ascii="Arial" w:hAnsi="Arial" w:cs="Arial"/>
          <w:b/>
          <w:sz w:val="20"/>
          <w:szCs w:val="20"/>
        </w:rPr>
        <w:t>Chiara Boni</w:t>
      </w:r>
      <w:r w:rsidR="002D0B0E" w:rsidRPr="007F100C">
        <w:rPr>
          <w:rFonts w:ascii="Arial" w:hAnsi="Arial" w:cs="Arial"/>
          <w:sz w:val="20"/>
          <w:szCs w:val="20"/>
        </w:rPr>
        <w:t>.</w:t>
      </w:r>
    </w:p>
    <w:p w:rsidR="008D4CA4" w:rsidRDefault="008901EA" w:rsidP="007F100C">
      <w:pPr>
        <w:spacing w:line="276" w:lineRule="auto"/>
        <w:ind w:right="276"/>
        <w:rPr>
          <w:rFonts w:ascii="Arial" w:hAnsi="Arial" w:cs="Arial"/>
          <w:b/>
          <w:sz w:val="20"/>
          <w:szCs w:val="20"/>
        </w:rPr>
      </w:pPr>
      <w:r w:rsidRPr="007F100C">
        <w:rPr>
          <w:rFonts w:ascii="Arial" w:hAnsi="Arial" w:cs="Arial"/>
          <w:sz w:val="20"/>
          <w:szCs w:val="20"/>
        </w:rPr>
        <w:t>A</w:t>
      </w:r>
      <w:r w:rsidR="008D4CA4" w:rsidRPr="007F100C">
        <w:rPr>
          <w:rFonts w:ascii="Arial" w:hAnsi="Arial" w:cs="Arial"/>
          <w:sz w:val="20"/>
          <w:szCs w:val="20"/>
        </w:rPr>
        <w:t>l termine del dibattimento,</w:t>
      </w:r>
      <w:r w:rsidR="004D4382">
        <w:rPr>
          <w:rFonts w:ascii="Arial" w:hAnsi="Arial" w:cs="Arial"/>
          <w:sz w:val="20"/>
          <w:szCs w:val="20"/>
        </w:rPr>
        <w:t xml:space="preserve"> </w:t>
      </w:r>
      <w:r w:rsidR="007F100C">
        <w:rPr>
          <w:rFonts w:ascii="Arial" w:hAnsi="Arial" w:cs="Arial"/>
          <w:sz w:val="20"/>
          <w:szCs w:val="20"/>
        </w:rPr>
        <w:t>il pubblico in sala diventerà</w:t>
      </w:r>
      <w:r w:rsidRPr="007F100C">
        <w:rPr>
          <w:rFonts w:ascii="Arial" w:hAnsi="Arial" w:cs="Arial"/>
          <w:sz w:val="20"/>
          <w:szCs w:val="20"/>
        </w:rPr>
        <w:t xml:space="preserve"> giuria popolare</w:t>
      </w:r>
      <w:r w:rsidR="007F100C">
        <w:rPr>
          <w:rFonts w:ascii="Arial" w:hAnsi="Arial" w:cs="Arial"/>
          <w:sz w:val="20"/>
          <w:szCs w:val="20"/>
        </w:rPr>
        <w:t xml:space="preserve"> e emetterà</w:t>
      </w:r>
      <w:r w:rsidR="008D4CA4" w:rsidRPr="007F100C">
        <w:rPr>
          <w:rFonts w:ascii="Arial" w:hAnsi="Arial" w:cs="Arial"/>
          <w:sz w:val="20"/>
          <w:szCs w:val="20"/>
        </w:rPr>
        <w:t xml:space="preserve"> il suo verdetto:</w:t>
      </w:r>
      <w:r w:rsidR="004D4382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8D4CA4" w:rsidRPr="007F100C">
        <w:rPr>
          <w:rFonts w:ascii="Arial" w:hAnsi="Arial" w:cs="Arial"/>
          <w:b/>
          <w:sz w:val="20"/>
          <w:szCs w:val="20"/>
        </w:rPr>
        <w:t>colpevole o innocente?</w:t>
      </w:r>
    </w:p>
    <w:p w:rsidR="007F100C" w:rsidRPr="007F100C" w:rsidRDefault="007F100C" w:rsidP="007F100C">
      <w:pPr>
        <w:spacing w:line="276" w:lineRule="auto"/>
        <w:ind w:right="276"/>
        <w:rPr>
          <w:rFonts w:ascii="Arial" w:hAnsi="Arial" w:cs="Arial"/>
          <w:b/>
          <w:sz w:val="20"/>
          <w:szCs w:val="20"/>
        </w:rPr>
      </w:pPr>
    </w:p>
    <w:p w:rsidR="008D4CA4" w:rsidRPr="007F100C" w:rsidRDefault="008D4CA4" w:rsidP="00DC2732">
      <w:pPr>
        <w:spacing w:line="276" w:lineRule="auto"/>
        <w:ind w:right="276"/>
        <w:jc w:val="left"/>
        <w:rPr>
          <w:rFonts w:ascii="Arial" w:hAnsi="Arial" w:cs="Arial"/>
          <w:sz w:val="20"/>
          <w:szCs w:val="20"/>
        </w:rPr>
      </w:pPr>
      <w:r w:rsidRPr="007F100C">
        <w:rPr>
          <w:rFonts w:ascii="Arial" w:hAnsi="Arial" w:cs="Arial"/>
          <w:i/>
          <w:sz w:val="20"/>
          <w:szCs w:val="20"/>
        </w:rPr>
        <w:t>Personaggi e Protagonisti: incontri con la Storia® Colpevole o Innocente?</w:t>
      </w:r>
      <w:r w:rsidRPr="007F100C">
        <w:rPr>
          <w:rFonts w:ascii="Arial" w:hAnsi="Arial" w:cs="Arial"/>
          <w:sz w:val="20"/>
          <w:szCs w:val="20"/>
        </w:rPr>
        <w:t xml:space="preserve"> è patrocinat</w:t>
      </w:r>
      <w:r w:rsidR="00E255E6" w:rsidRPr="007F100C">
        <w:rPr>
          <w:rFonts w:ascii="Arial" w:hAnsi="Arial" w:cs="Arial"/>
          <w:sz w:val="20"/>
          <w:szCs w:val="20"/>
        </w:rPr>
        <w:t>o</w:t>
      </w:r>
      <w:r w:rsidRPr="007F100C">
        <w:rPr>
          <w:rFonts w:ascii="Arial" w:hAnsi="Arial" w:cs="Arial"/>
          <w:sz w:val="20"/>
          <w:szCs w:val="20"/>
        </w:rPr>
        <w:t xml:space="preserve"> dall’Associazione Nazionale Magistrati di Milano e dall’Ordine degli Avvocati di Milano e si rin</w:t>
      </w:r>
      <w:r w:rsidR="00DC2732" w:rsidRPr="007F100C">
        <w:rPr>
          <w:rFonts w:ascii="Arial" w:hAnsi="Arial" w:cs="Arial"/>
          <w:sz w:val="20"/>
          <w:szCs w:val="20"/>
        </w:rPr>
        <w:t xml:space="preserve">grazia per la collaborazione il </w:t>
      </w:r>
      <w:r w:rsidRPr="007F100C">
        <w:rPr>
          <w:rFonts w:ascii="Arial" w:hAnsi="Arial" w:cs="Arial"/>
          <w:sz w:val="20"/>
          <w:szCs w:val="20"/>
        </w:rPr>
        <w:t>Museo Nazionale della Scienza e della Tecnologia Leonardo da Vinci.</w:t>
      </w:r>
    </w:p>
    <w:p w:rsidR="008D4CA4" w:rsidRPr="007F100C" w:rsidRDefault="008D4CA4" w:rsidP="008D4CA4">
      <w:pPr>
        <w:spacing w:line="276" w:lineRule="auto"/>
        <w:ind w:left="284" w:right="276"/>
        <w:rPr>
          <w:rFonts w:ascii="Arial" w:hAnsi="Arial" w:cs="Arial"/>
          <w:sz w:val="20"/>
          <w:szCs w:val="20"/>
        </w:rPr>
      </w:pPr>
    </w:p>
    <w:p w:rsidR="00866DB7" w:rsidRPr="00866DB7" w:rsidRDefault="006C372E" w:rsidP="00DC273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BIGLIETTO: </w:t>
      </w:r>
      <w:r w:rsidR="00866DB7" w:rsidRPr="00866DB7">
        <w:rPr>
          <w:rFonts w:ascii="Arial" w:hAnsi="Arial" w:cs="Arial"/>
        </w:rPr>
        <w:t>Po</w:t>
      </w:r>
      <w:r>
        <w:rPr>
          <w:rFonts w:ascii="Arial" w:hAnsi="Arial" w:cs="Arial"/>
        </w:rPr>
        <w:t xml:space="preserve">sto unico € 13,00  </w:t>
      </w:r>
    </w:p>
    <w:p w:rsidR="008D4CA4" w:rsidRDefault="008D4CA4" w:rsidP="008D4CA4">
      <w:pPr>
        <w:spacing w:line="276" w:lineRule="auto"/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:rsidR="009C2332" w:rsidRPr="00BB33DC" w:rsidRDefault="009C2332" w:rsidP="00DC2732">
      <w:pPr>
        <w:spacing w:line="276" w:lineRule="auto"/>
        <w:ind w:right="276"/>
        <w:rPr>
          <w:rFonts w:ascii="Arial" w:hAnsi="Arial" w:cs="Arial"/>
          <w:sz w:val="18"/>
          <w:szCs w:val="20"/>
        </w:rPr>
      </w:pPr>
      <w:r w:rsidRPr="00BB33DC">
        <w:rPr>
          <w:rFonts w:ascii="Arial" w:hAnsi="Arial" w:cs="Arial"/>
          <w:sz w:val="18"/>
          <w:szCs w:val="20"/>
        </w:rPr>
        <w:t xml:space="preserve">PR &amp; Media Relation </w:t>
      </w:r>
      <w:r w:rsidR="001F6985">
        <w:rPr>
          <w:rFonts w:ascii="Arial" w:hAnsi="Arial" w:cs="Arial"/>
          <w:sz w:val="18"/>
          <w:szCs w:val="20"/>
        </w:rPr>
        <w:t xml:space="preserve">per </w:t>
      </w:r>
      <w:r w:rsidRPr="00BB33DC">
        <w:rPr>
          <w:rFonts w:ascii="Arial" w:hAnsi="Arial" w:cs="Arial"/>
          <w:sz w:val="18"/>
          <w:szCs w:val="20"/>
        </w:rPr>
        <w:t>Personaggi e Protagonisti: incontri con la Storia® Colpevole o Innocente?</w:t>
      </w:r>
    </w:p>
    <w:p w:rsidR="001F6985" w:rsidRDefault="009C2332" w:rsidP="007F100C">
      <w:pPr>
        <w:spacing w:line="276" w:lineRule="auto"/>
        <w:ind w:right="276"/>
        <w:rPr>
          <w:rFonts w:ascii="Arial" w:hAnsi="Arial" w:cs="Arial"/>
          <w:sz w:val="18"/>
          <w:szCs w:val="20"/>
        </w:rPr>
      </w:pPr>
      <w:r w:rsidRPr="00BB33DC">
        <w:rPr>
          <w:rFonts w:ascii="Arial" w:hAnsi="Arial" w:cs="Arial"/>
          <w:sz w:val="18"/>
          <w:szCs w:val="20"/>
        </w:rPr>
        <w:t xml:space="preserve">Letizia </w:t>
      </w:r>
      <w:proofErr w:type="spellStart"/>
      <w:r w:rsidRPr="00BB33DC">
        <w:rPr>
          <w:rFonts w:ascii="Arial" w:hAnsi="Arial" w:cs="Arial"/>
          <w:sz w:val="18"/>
          <w:szCs w:val="20"/>
        </w:rPr>
        <w:t>Trallo</w:t>
      </w:r>
      <w:proofErr w:type="spellEnd"/>
      <w:r w:rsidRPr="00BB33D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BB33DC">
        <w:rPr>
          <w:rFonts w:ascii="Arial" w:hAnsi="Arial" w:cs="Arial"/>
          <w:sz w:val="18"/>
          <w:szCs w:val="20"/>
        </w:rPr>
        <w:t>Mob</w:t>
      </w:r>
      <w:proofErr w:type="spellEnd"/>
      <w:r w:rsidRPr="00BB33DC">
        <w:rPr>
          <w:rFonts w:ascii="Arial" w:hAnsi="Arial" w:cs="Arial"/>
          <w:sz w:val="18"/>
          <w:szCs w:val="20"/>
        </w:rPr>
        <w:t>. 333.6063015</w:t>
      </w:r>
      <w:hyperlink r:id="rId8" w:history="1">
        <w:r w:rsidR="001F6985" w:rsidRPr="007B2DA6">
          <w:rPr>
            <w:rStyle w:val="Collegamentoipertestuale"/>
            <w:rFonts w:ascii="Arial" w:hAnsi="Arial" w:cs="Arial"/>
            <w:sz w:val="18"/>
            <w:szCs w:val="20"/>
          </w:rPr>
          <w:t>Letizia.trallo@gmail.com</w:t>
        </w:r>
      </w:hyperlink>
    </w:p>
    <w:p w:rsidR="00D00B50" w:rsidRPr="001031F9" w:rsidRDefault="002602B5" w:rsidP="00DC2732">
      <w:pPr>
        <w:spacing w:line="276" w:lineRule="auto"/>
        <w:ind w:right="276"/>
        <w:rPr>
          <w:rFonts w:ascii="Arial" w:hAnsi="Arial" w:cs="Arial"/>
          <w:sz w:val="18"/>
          <w:szCs w:val="20"/>
        </w:rPr>
      </w:pPr>
      <w:r w:rsidRPr="001031F9">
        <w:rPr>
          <w:rFonts w:ascii="Arial" w:hAnsi="Arial" w:cs="Arial"/>
          <w:noProof/>
          <w:sz w:val="18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6696075</wp:posOffset>
            </wp:positionV>
            <wp:extent cx="7643532" cy="542925"/>
            <wp:effectExtent l="19050" t="0" r="0" b="0"/>
            <wp:wrapNone/>
            <wp:docPr id="7" name="Immagine 6" descr="Carta Intestata201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 Intestata2017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3532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6985" w:rsidRPr="001031F9">
        <w:rPr>
          <w:rFonts w:ascii="Arial" w:hAnsi="Arial" w:cs="Arial"/>
          <w:sz w:val="18"/>
          <w:szCs w:val="20"/>
        </w:rPr>
        <w:t>Ufficio Stampa Teatro Manzoni</w:t>
      </w:r>
    </w:p>
    <w:p w:rsidR="001F6985" w:rsidRPr="001031F9" w:rsidRDefault="001F6985" w:rsidP="00DC2732">
      <w:pPr>
        <w:spacing w:line="276" w:lineRule="auto"/>
        <w:ind w:right="276"/>
        <w:rPr>
          <w:rFonts w:ascii="Arial" w:hAnsi="Arial" w:cs="Arial"/>
          <w:sz w:val="18"/>
          <w:szCs w:val="20"/>
        </w:rPr>
      </w:pPr>
      <w:r w:rsidRPr="001031F9">
        <w:rPr>
          <w:rFonts w:ascii="Arial" w:hAnsi="Arial" w:cs="Arial"/>
          <w:sz w:val="18"/>
          <w:szCs w:val="20"/>
        </w:rPr>
        <w:t xml:space="preserve">Manola </w:t>
      </w:r>
      <w:proofErr w:type="spellStart"/>
      <w:r w:rsidRPr="001031F9">
        <w:rPr>
          <w:rFonts w:ascii="Arial" w:hAnsi="Arial" w:cs="Arial"/>
          <w:sz w:val="18"/>
          <w:szCs w:val="20"/>
        </w:rPr>
        <w:t>Sansalo</w:t>
      </w:r>
      <w:r w:rsidR="001031F9" w:rsidRPr="001031F9">
        <w:rPr>
          <w:rFonts w:ascii="Arial" w:hAnsi="Arial" w:cs="Arial"/>
          <w:sz w:val="18"/>
          <w:szCs w:val="20"/>
        </w:rPr>
        <w:t>ne</w:t>
      </w:r>
      <w:proofErr w:type="spellEnd"/>
      <w:r w:rsidR="001031F9" w:rsidRPr="001031F9">
        <w:rPr>
          <w:rFonts w:ascii="Arial" w:hAnsi="Arial" w:cs="Arial"/>
          <w:sz w:val="18"/>
          <w:szCs w:val="20"/>
        </w:rPr>
        <w:t xml:space="preserve"> | 02 763690630 stampa@teatromanzoni.it</w:t>
      </w:r>
    </w:p>
    <w:sectPr w:rsidR="001F6985" w:rsidRPr="001031F9" w:rsidSect="001F6985">
      <w:headerReference w:type="even" r:id="rId10"/>
      <w:headerReference w:type="default" r:id="rId11"/>
      <w:footerReference w:type="default" r:id="rId12"/>
      <w:pgSz w:w="11906" w:h="16838"/>
      <w:pgMar w:top="2694" w:right="1133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384" w:rsidRDefault="00C45384" w:rsidP="00BA0FD8">
      <w:r>
        <w:separator/>
      </w:r>
    </w:p>
  </w:endnote>
  <w:endnote w:type="continuationSeparator" w:id="0">
    <w:p w:rsidR="00C45384" w:rsidRDefault="00C45384" w:rsidP="00BA0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72E" w:rsidRDefault="006C372E" w:rsidP="002602B5">
    <w:pPr>
      <w:pStyle w:val="Pidipagina"/>
      <w:ind w:left="-1134"/>
    </w:pPr>
    <w:r w:rsidRPr="00234457">
      <w:rPr>
        <w:noProof/>
        <w:lang w:eastAsia="it-I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-367665</wp:posOffset>
          </wp:positionV>
          <wp:extent cx="7591425" cy="542925"/>
          <wp:effectExtent l="19050" t="0" r="9525" b="0"/>
          <wp:wrapNone/>
          <wp:docPr id="43" name="Immagine 4" descr="Carta Intestata2017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20171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14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384" w:rsidRDefault="00C45384" w:rsidP="00BA0FD8">
      <w:r>
        <w:separator/>
      </w:r>
    </w:p>
  </w:footnote>
  <w:footnote w:type="continuationSeparator" w:id="0">
    <w:p w:rsidR="00C45384" w:rsidRDefault="00C45384" w:rsidP="00BA0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72E" w:rsidRDefault="006C372E">
    <w:pPr>
      <w:pStyle w:val="Intestazione"/>
    </w:pPr>
    <w:r>
      <w:rPr>
        <w:noProof/>
        <w:lang w:eastAsia="it-IT"/>
      </w:rPr>
      <w:drawing>
        <wp:inline distT="0" distB="0" distL="0" distR="0">
          <wp:extent cx="6410325" cy="9067800"/>
          <wp:effectExtent l="19050" t="0" r="9525" b="0"/>
          <wp:docPr id="41" name="Immagine 41" descr="H:\MATERIALE STAMPA\STAG 17-18\CARTA INTESTATA\Elementi\PNG\Carta Intestata2017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ATERIALE STAMPA\STAG 17-18\CARTA INTESTATA\Elementi\PNG\Carta Intestata2017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906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72E" w:rsidRDefault="006C372E" w:rsidP="00BA0FD8">
    <w:pPr>
      <w:pStyle w:val="Intestazione"/>
      <w:tabs>
        <w:tab w:val="clear" w:pos="9638"/>
        <w:tab w:val="right" w:pos="11482"/>
      </w:tabs>
      <w:ind w:left="-1134"/>
      <w:jc w:val="center"/>
    </w:pPr>
    <w:r w:rsidRPr="00234457"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-38100</wp:posOffset>
          </wp:positionV>
          <wp:extent cx="7656195" cy="1619250"/>
          <wp:effectExtent l="19050" t="0" r="1905" b="0"/>
          <wp:wrapNone/>
          <wp:docPr id="42" name="Immagine 0" descr="Carta Intestata2017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2017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619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FD8"/>
    <w:rsid w:val="000A4B16"/>
    <w:rsid w:val="000E2972"/>
    <w:rsid w:val="001031F9"/>
    <w:rsid w:val="001350E0"/>
    <w:rsid w:val="00173522"/>
    <w:rsid w:val="00193FC1"/>
    <w:rsid w:val="001A198C"/>
    <w:rsid w:val="001A62C7"/>
    <w:rsid w:val="001F6985"/>
    <w:rsid w:val="00234457"/>
    <w:rsid w:val="00242F85"/>
    <w:rsid w:val="00246D62"/>
    <w:rsid w:val="00256C22"/>
    <w:rsid w:val="002602B5"/>
    <w:rsid w:val="0027059D"/>
    <w:rsid w:val="002A3CAD"/>
    <w:rsid w:val="002D0B0E"/>
    <w:rsid w:val="002D4F73"/>
    <w:rsid w:val="003713AC"/>
    <w:rsid w:val="003F08CE"/>
    <w:rsid w:val="0041239E"/>
    <w:rsid w:val="004A525E"/>
    <w:rsid w:val="004C1DAF"/>
    <w:rsid w:val="004D4382"/>
    <w:rsid w:val="005B0767"/>
    <w:rsid w:val="006922D0"/>
    <w:rsid w:val="006C372E"/>
    <w:rsid w:val="006D15E0"/>
    <w:rsid w:val="00722457"/>
    <w:rsid w:val="00741E42"/>
    <w:rsid w:val="00742B15"/>
    <w:rsid w:val="007F100C"/>
    <w:rsid w:val="00800B36"/>
    <w:rsid w:val="00841137"/>
    <w:rsid w:val="00841F8D"/>
    <w:rsid w:val="00866DB7"/>
    <w:rsid w:val="00875AB0"/>
    <w:rsid w:val="008901EA"/>
    <w:rsid w:val="008D2A47"/>
    <w:rsid w:val="008D4CA4"/>
    <w:rsid w:val="00903031"/>
    <w:rsid w:val="009872B7"/>
    <w:rsid w:val="009C2332"/>
    <w:rsid w:val="009D0D68"/>
    <w:rsid w:val="009E5AB1"/>
    <w:rsid w:val="009F0A91"/>
    <w:rsid w:val="00A85300"/>
    <w:rsid w:val="00B64C13"/>
    <w:rsid w:val="00BA0FD8"/>
    <w:rsid w:val="00BC3885"/>
    <w:rsid w:val="00BD0AF1"/>
    <w:rsid w:val="00BD290B"/>
    <w:rsid w:val="00BE038E"/>
    <w:rsid w:val="00C45384"/>
    <w:rsid w:val="00C90FE8"/>
    <w:rsid w:val="00CA3CC0"/>
    <w:rsid w:val="00CC386E"/>
    <w:rsid w:val="00CD2875"/>
    <w:rsid w:val="00CD6444"/>
    <w:rsid w:val="00CE443A"/>
    <w:rsid w:val="00D00B50"/>
    <w:rsid w:val="00D532FD"/>
    <w:rsid w:val="00D827C3"/>
    <w:rsid w:val="00DB207B"/>
    <w:rsid w:val="00DC2732"/>
    <w:rsid w:val="00E12ED5"/>
    <w:rsid w:val="00E255E6"/>
    <w:rsid w:val="00E733E3"/>
    <w:rsid w:val="00EA2E7F"/>
    <w:rsid w:val="00FE0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27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A0F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0FD8"/>
  </w:style>
  <w:style w:type="paragraph" w:styleId="Pidipagina">
    <w:name w:val="footer"/>
    <w:basedOn w:val="Normale"/>
    <w:link w:val="PidipaginaCarattere"/>
    <w:uiPriority w:val="99"/>
    <w:semiHidden/>
    <w:unhideWhenUsed/>
    <w:rsid w:val="00BA0F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A0FD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0F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0FD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F69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izia.trallo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3A0A4-CB75-4FD2-9CAB-3B3FE921D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rebecchi</dc:creator>
  <cp:lastModifiedBy>Floriana</cp:lastModifiedBy>
  <cp:revision>3</cp:revision>
  <cp:lastPrinted>2017-09-08T15:40:00Z</cp:lastPrinted>
  <dcterms:created xsi:type="dcterms:W3CDTF">2018-01-04T08:58:00Z</dcterms:created>
  <dcterms:modified xsi:type="dcterms:W3CDTF">2018-01-10T15:40:00Z</dcterms:modified>
</cp:coreProperties>
</file>