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80" w:rsidRDefault="00276F80" w:rsidP="00276F80">
      <w:pPr>
        <w:jc w:val="center"/>
      </w:pPr>
      <w:bookmarkStart w:id="0" w:name="_GoBack"/>
      <w:r>
        <w:rPr>
          <w:noProof/>
        </w:rPr>
        <w:drawing>
          <wp:inline distT="0" distB="0" distL="0" distR="0" wp14:anchorId="5948D1E2" wp14:editId="26FCE050">
            <wp:extent cx="3162300" cy="1771650"/>
            <wp:effectExtent l="0" t="0" r="0" b="0"/>
            <wp:docPr id="1" name="Immagine 1" descr="AS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viS.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162300" cy="1771650"/>
                    </a:xfrm>
                    <a:prstGeom prst="rect">
                      <a:avLst/>
                    </a:prstGeom>
                    <a:noFill/>
                    <a:ln>
                      <a:noFill/>
                    </a:ln>
                  </pic:spPr>
                </pic:pic>
              </a:graphicData>
            </a:graphic>
          </wp:inline>
        </w:drawing>
      </w:r>
      <w:bookmarkEnd w:id="0"/>
    </w:p>
    <w:p w:rsidR="00276F80" w:rsidRDefault="00276F80" w:rsidP="00276F80">
      <w:pPr>
        <w:spacing w:after="200" w:line="276" w:lineRule="auto"/>
        <w:jc w:val="center"/>
        <w:rPr>
          <w:rFonts w:ascii="Calibri" w:hAnsi="Calibri" w:cs="Calibri"/>
          <w:sz w:val="22"/>
          <w:szCs w:val="22"/>
        </w:rPr>
      </w:pPr>
      <w:r>
        <w:rPr>
          <w:rFonts w:ascii="Garamond" w:hAnsi="Garamond" w:cs="Calibri"/>
          <w:sz w:val="28"/>
          <w:szCs w:val="28"/>
        </w:rPr>
        <w:t>Comunicato stampa</w:t>
      </w:r>
    </w:p>
    <w:p w:rsidR="00276F80" w:rsidRDefault="00276F80" w:rsidP="00276F80">
      <w:pPr>
        <w:spacing w:after="200" w:line="276" w:lineRule="auto"/>
        <w:jc w:val="center"/>
        <w:rPr>
          <w:rFonts w:ascii="Calibri" w:hAnsi="Calibri" w:cs="Calibri"/>
          <w:sz w:val="22"/>
          <w:szCs w:val="22"/>
        </w:rPr>
      </w:pPr>
      <w:r>
        <w:rPr>
          <w:rFonts w:ascii="Garamond" w:hAnsi="Garamond" w:cs="Calibri"/>
          <w:sz w:val="28"/>
          <w:szCs w:val="28"/>
        </w:rPr>
        <w:t>Giornata Mondiale della Terra 2021</w:t>
      </w:r>
    </w:p>
    <w:p w:rsidR="00276F80" w:rsidRDefault="00276F80" w:rsidP="00276F80">
      <w:pPr>
        <w:spacing w:after="200" w:line="276" w:lineRule="auto"/>
        <w:jc w:val="center"/>
        <w:rPr>
          <w:rFonts w:ascii="Calibri" w:hAnsi="Calibri" w:cs="Calibri"/>
          <w:sz w:val="22"/>
          <w:szCs w:val="22"/>
        </w:rPr>
      </w:pPr>
      <w:r>
        <w:rPr>
          <w:rFonts w:ascii="Garamond" w:hAnsi="Garamond" w:cs="Calibri"/>
          <w:b/>
          <w:bCs/>
          <w:sz w:val="32"/>
          <w:szCs w:val="32"/>
        </w:rPr>
        <w:t xml:space="preserve">Stefanini: l’educazione allo Sviluppo Sostenibile </w:t>
      </w:r>
      <w:r>
        <w:rPr>
          <w:rFonts w:ascii="Garamond" w:hAnsi="Garamond" w:cs="Calibri"/>
          <w:b/>
          <w:bCs/>
          <w:sz w:val="32"/>
          <w:szCs w:val="32"/>
        </w:rPr>
        <w:br/>
        <w:t>cominci dalla Costituzione</w:t>
      </w:r>
    </w:p>
    <w:p w:rsidR="00276F80" w:rsidRDefault="00276F80" w:rsidP="00276F80">
      <w:pPr>
        <w:spacing w:after="200" w:line="276" w:lineRule="auto"/>
        <w:jc w:val="center"/>
        <w:rPr>
          <w:rFonts w:ascii="Calibri" w:hAnsi="Calibri" w:cs="Calibri"/>
          <w:sz w:val="22"/>
          <w:szCs w:val="22"/>
        </w:rPr>
      </w:pPr>
      <w:r>
        <w:rPr>
          <w:rFonts w:ascii="Garamond" w:hAnsi="Garamond" w:cs="Calibri"/>
          <w:i/>
          <w:iCs/>
          <w:sz w:val="28"/>
          <w:szCs w:val="28"/>
        </w:rPr>
        <w:t xml:space="preserve">Come rispondere all’appello di Papa Francesco per un Patto Educativo Globale: un debito verso le nuove generazioni. Il Presidente </w:t>
      </w:r>
      <w:proofErr w:type="spellStart"/>
      <w:r>
        <w:rPr>
          <w:rFonts w:ascii="Garamond" w:hAnsi="Garamond" w:cs="Calibri"/>
          <w:i/>
          <w:iCs/>
          <w:sz w:val="28"/>
          <w:szCs w:val="28"/>
        </w:rPr>
        <w:t>ASviS</w:t>
      </w:r>
      <w:proofErr w:type="spellEnd"/>
      <w:r>
        <w:rPr>
          <w:rFonts w:ascii="Garamond" w:hAnsi="Garamond" w:cs="Calibri"/>
          <w:i/>
          <w:iCs/>
          <w:sz w:val="28"/>
          <w:szCs w:val="28"/>
        </w:rPr>
        <w:t xml:space="preserve"> alla maratona di Rai Play per lo Earth </w:t>
      </w:r>
      <w:proofErr w:type="spellStart"/>
      <w:r>
        <w:rPr>
          <w:rFonts w:ascii="Garamond" w:hAnsi="Garamond" w:cs="Calibri"/>
          <w:i/>
          <w:iCs/>
          <w:sz w:val="28"/>
          <w:szCs w:val="28"/>
        </w:rPr>
        <w:t>Day</w:t>
      </w:r>
      <w:proofErr w:type="spellEnd"/>
      <w:r>
        <w:rPr>
          <w:rFonts w:ascii="Garamond" w:hAnsi="Garamond" w:cs="Calibri"/>
          <w:i/>
          <w:iCs/>
          <w:sz w:val="28"/>
          <w:szCs w:val="28"/>
        </w:rPr>
        <w:t xml:space="preserve"> Italia. Per festeggiare la Giornata anche la canzone “Vivo nel mondo” di Pamela D’Amico</w:t>
      </w:r>
    </w:p>
    <w:p w:rsidR="00276F80" w:rsidRDefault="00276F80" w:rsidP="00276F80">
      <w:pPr>
        <w:spacing w:after="200" w:line="276" w:lineRule="auto"/>
        <w:jc w:val="center"/>
        <w:rPr>
          <w:rFonts w:ascii="Calibri" w:hAnsi="Calibri" w:cs="Calibri"/>
          <w:sz w:val="22"/>
          <w:szCs w:val="22"/>
        </w:rPr>
      </w:pPr>
      <w:r>
        <w:rPr>
          <w:rFonts w:ascii="Garamond" w:hAnsi="Garamond" w:cs="Calibri"/>
          <w:i/>
          <w:iCs/>
          <w:sz w:val="28"/>
          <w:szCs w:val="28"/>
        </w:rPr>
        <w:t> </w:t>
      </w:r>
    </w:p>
    <w:p w:rsidR="00276F80" w:rsidRDefault="00276F80" w:rsidP="00276F80">
      <w:pPr>
        <w:spacing w:after="200" w:line="276" w:lineRule="auto"/>
        <w:jc w:val="both"/>
        <w:rPr>
          <w:rFonts w:ascii="Calibri" w:hAnsi="Calibri" w:cs="Calibri"/>
          <w:sz w:val="22"/>
          <w:szCs w:val="22"/>
        </w:rPr>
      </w:pPr>
      <w:r>
        <w:rPr>
          <w:rFonts w:ascii="Garamond" w:hAnsi="Garamond" w:cs="Calibri"/>
          <w:sz w:val="28"/>
          <w:szCs w:val="28"/>
        </w:rPr>
        <w:t>Roma 21 Aprile. “</w:t>
      </w:r>
      <w:r>
        <w:rPr>
          <w:rFonts w:ascii="Garamond" w:hAnsi="Garamond" w:cs="Calibri"/>
          <w:i/>
          <w:iCs/>
        </w:rPr>
        <w:t>L’inserimento dello Sviluppo Sostenibile nella Costituzione sarà la migliore risposta che l’Italia potrà dare alla sfida di realizzare un Patto Educativo Globale, come auspicato da Papa Francesco, per imprimere una svolta alla storia dell’umanità verso orizzonti di fratellanza”</w:t>
      </w:r>
      <w:r>
        <w:rPr>
          <w:rFonts w:ascii="Garamond" w:hAnsi="Garamond" w:cs="Calibri"/>
        </w:rPr>
        <w:t>. Lo ha affermato il Presidente dell’Alleanza Italiana per lo Sviluppo sostenibile (</w:t>
      </w:r>
      <w:proofErr w:type="spellStart"/>
      <w:r>
        <w:rPr>
          <w:rFonts w:ascii="Garamond" w:hAnsi="Garamond" w:cs="Calibri"/>
        </w:rPr>
        <w:t>ASviS</w:t>
      </w:r>
      <w:proofErr w:type="spellEnd"/>
      <w:r>
        <w:rPr>
          <w:rFonts w:ascii="Garamond" w:hAnsi="Garamond" w:cs="Calibri"/>
        </w:rPr>
        <w:t>) Pierluigi Stefanini, intervenendo nel dibattito sul Patto Educativo Globale in occasione della maratona multimediale dal titolo “</w:t>
      </w:r>
      <w:proofErr w:type="spellStart"/>
      <w:r>
        <w:rPr>
          <w:rFonts w:ascii="Garamond" w:hAnsi="Garamond" w:cs="Calibri"/>
        </w:rPr>
        <w:t>One</w:t>
      </w:r>
      <w:proofErr w:type="spellEnd"/>
      <w:r>
        <w:rPr>
          <w:rFonts w:ascii="Garamond" w:hAnsi="Garamond" w:cs="Calibri"/>
        </w:rPr>
        <w:t xml:space="preserve"> People </w:t>
      </w:r>
      <w:proofErr w:type="spellStart"/>
      <w:r>
        <w:rPr>
          <w:rFonts w:ascii="Garamond" w:hAnsi="Garamond" w:cs="Calibri"/>
        </w:rPr>
        <w:t>One</w:t>
      </w:r>
      <w:proofErr w:type="spellEnd"/>
      <w:r>
        <w:rPr>
          <w:rFonts w:ascii="Garamond" w:hAnsi="Garamond" w:cs="Calibri"/>
        </w:rPr>
        <w:t xml:space="preserve"> Planet organizzato da Rai Play e Earth </w:t>
      </w:r>
      <w:proofErr w:type="spellStart"/>
      <w:r>
        <w:rPr>
          <w:rFonts w:ascii="Garamond" w:hAnsi="Garamond" w:cs="Calibri"/>
        </w:rPr>
        <w:t>Day</w:t>
      </w:r>
      <w:proofErr w:type="spellEnd"/>
      <w:r>
        <w:rPr>
          <w:rFonts w:ascii="Garamond" w:hAnsi="Garamond" w:cs="Calibri"/>
        </w:rPr>
        <w:t xml:space="preserve"> Italia  per la Giornata mondiale della Terra, che sarà in onda domani a partire dalle ore 19,10  sul sito e sull’</w:t>
      </w:r>
      <w:proofErr w:type="spellStart"/>
      <w:r>
        <w:rPr>
          <w:rFonts w:ascii="Garamond" w:hAnsi="Garamond" w:cs="Calibri"/>
        </w:rPr>
        <w:t>app</w:t>
      </w:r>
      <w:proofErr w:type="spellEnd"/>
      <w:r>
        <w:rPr>
          <w:rFonts w:ascii="Garamond" w:hAnsi="Garamond" w:cs="Calibri"/>
        </w:rPr>
        <w:t xml:space="preserve"> di </w:t>
      </w:r>
      <w:hyperlink r:id="rId6" w:history="1">
        <w:proofErr w:type="spellStart"/>
        <w:r>
          <w:rPr>
            <w:rStyle w:val="Collegamentoipertestuale"/>
            <w:rFonts w:ascii="Garamond" w:hAnsi="Garamond" w:cs="Calibri"/>
          </w:rPr>
          <w:t>Ray</w:t>
        </w:r>
        <w:proofErr w:type="spellEnd"/>
        <w:r>
          <w:rPr>
            <w:rStyle w:val="Collegamentoipertestuale"/>
            <w:rFonts w:ascii="Garamond" w:hAnsi="Garamond" w:cs="Calibri"/>
          </w:rPr>
          <w:t xml:space="preserve"> Play </w:t>
        </w:r>
      </w:hyperlink>
      <w:r>
        <w:rPr>
          <w:rFonts w:ascii="Garamond" w:hAnsi="Garamond" w:cs="Calibri"/>
        </w:rPr>
        <w:t xml:space="preserve">oltre che su </w:t>
      </w:r>
      <w:hyperlink r:id="rId7" w:tgtFrame="_blank" w:history="1">
        <w:r>
          <w:rPr>
            <w:rStyle w:val="Collegamentoipertestuale"/>
            <w:rFonts w:ascii="Garamond" w:hAnsi="Garamond" w:cs="Calibri"/>
          </w:rPr>
          <w:t>onepeopleoneplanet.it</w:t>
        </w:r>
      </w:hyperlink>
      <w:r>
        <w:rPr>
          <w:rFonts w:ascii="Garamond" w:hAnsi="Garamond" w:cs="Calibri"/>
        </w:rPr>
        <w:t>.</w:t>
      </w:r>
    </w:p>
    <w:p w:rsidR="00276F80" w:rsidRDefault="00276F80" w:rsidP="00276F80">
      <w:pPr>
        <w:spacing w:after="200" w:line="276" w:lineRule="auto"/>
        <w:jc w:val="both"/>
        <w:rPr>
          <w:rFonts w:ascii="Calibri" w:hAnsi="Calibri" w:cs="Calibri"/>
          <w:sz w:val="22"/>
          <w:szCs w:val="22"/>
        </w:rPr>
      </w:pPr>
      <w:r>
        <w:rPr>
          <w:rFonts w:ascii="Garamond" w:hAnsi="Garamond" w:cs="Calibri"/>
          <w:i/>
          <w:iCs/>
        </w:rPr>
        <w:t>“E’ una proposta dell’</w:t>
      </w:r>
      <w:proofErr w:type="spellStart"/>
      <w:r>
        <w:rPr>
          <w:rFonts w:ascii="Garamond" w:hAnsi="Garamond" w:cs="Calibri"/>
          <w:i/>
          <w:iCs/>
        </w:rPr>
        <w:t>ASviS</w:t>
      </w:r>
      <w:proofErr w:type="spellEnd"/>
      <w:r>
        <w:rPr>
          <w:rFonts w:ascii="Garamond" w:hAnsi="Garamond" w:cs="Calibri"/>
          <w:i/>
          <w:iCs/>
        </w:rPr>
        <w:t>, fatta propria anche dal Governo Draghi”</w:t>
      </w:r>
      <w:r>
        <w:rPr>
          <w:rFonts w:ascii="Garamond" w:hAnsi="Garamond" w:cs="Calibri"/>
        </w:rPr>
        <w:t xml:space="preserve"> ha proseguito Stefanini, “</w:t>
      </w:r>
      <w:r>
        <w:rPr>
          <w:rFonts w:ascii="Garamond" w:hAnsi="Garamond" w:cs="Calibri"/>
          <w:i/>
          <w:iCs/>
        </w:rPr>
        <w:t xml:space="preserve">che vuole garantire dignità costituzionale al principio di giustizia intergenerazionale e </w:t>
      </w:r>
      <w:proofErr w:type="spellStart"/>
      <w:r>
        <w:rPr>
          <w:rFonts w:ascii="Garamond" w:hAnsi="Garamond" w:cs="Calibri"/>
          <w:i/>
          <w:iCs/>
        </w:rPr>
        <w:t>intragenerazionale</w:t>
      </w:r>
      <w:proofErr w:type="spellEnd"/>
      <w:r>
        <w:rPr>
          <w:rFonts w:ascii="Garamond" w:hAnsi="Garamond" w:cs="Calibri"/>
          <w:i/>
          <w:iCs/>
        </w:rPr>
        <w:t>, un obiettivo ambizioso affinché in ogni luogo e nel più breve tempo possibile ogni bambino possa crescere lontano da violenza e sfruttamento e in cui ogni donna possa godere di una totale uguaglianza di genere. Insomma un passo importante verso un mondo giusto, equo, tollerante, aperto e socialmente inclusivo che soddisfi anche i bisogni dei più vulnerabili”.</w:t>
      </w:r>
    </w:p>
    <w:p w:rsidR="00276F80" w:rsidRDefault="00276F80" w:rsidP="00276F80">
      <w:pPr>
        <w:spacing w:after="200" w:line="276" w:lineRule="auto"/>
        <w:jc w:val="both"/>
        <w:rPr>
          <w:rFonts w:ascii="Calibri" w:hAnsi="Calibri" w:cs="Calibri"/>
          <w:sz w:val="22"/>
          <w:szCs w:val="22"/>
        </w:rPr>
      </w:pPr>
      <w:r>
        <w:rPr>
          <w:rFonts w:ascii="Garamond" w:hAnsi="Garamond" w:cs="Calibri"/>
        </w:rPr>
        <w:t xml:space="preserve">L’educazione allo Sviluppo Sostenibile è del resto uno dei principali obiettivi dell’Alleanza. Per tale scopo è in vigore dal 2016 un Protocollo di intesa col Ministero dell’Istruzione in virtù del quale è attivo un Comitato paritetico, </w:t>
      </w:r>
      <w:proofErr w:type="spellStart"/>
      <w:r>
        <w:rPr>
          <w:rFonts w:ascii="Garamond" w:hAnsi="Garamond" w:cs="Calibri"/>
        </w:rPr>
        <w:t>ASviS</w:t>
      </w:r>
      <w:proofErr w:type="spellEnd"/>
      <w:r>
        <w:rPr>
          <w:rFonts w:ascii="Garamond" w:hAnsi="Garamond" w:cs="Calibri"/>
        </w:rPr>
        <w:t>-Ministero, che fra l’altro ha reso disponibile un corso e-learning sull’Agenda 2030 delle Nazioni Unite per tutti gli 800mila docenti in servizio. L’</w:t>
      </w:r>
      <w:proofErr w:type="spellStart"/>
      <w:r>
        <w:rPr>
          <w:rFonts w:ascii="Garamond" w:hAnsi="Garamond" w:cs="Calibri"/>
        </w:rPr>
        <w:t>ASviS</w:t>
      </w:r>
      <w:proofErr w:type="spellEnd"/>
      <w:r>
        <w:rPr>
          <w:rFonts w:ascii="Garamond" w:hAnsi="Garamond" w:cs="Calibri"/>
        </w:rPr>
        <w:t xml:space="preserve"> inoltre collabora con la Rete delle Università per lo Sviluppo Sostenibile (RUS) nella diffusione di un corso di e-learning sullo Sviluppo Sostenibile in tutti i corsi di laurea e nella formazione dei docenti.</w:t>
      </w:r>
    </w:p>
    <w:p w:rsidR="00276F80" w:rsidRDefault="00276F80" w:rsidP="00276F80">
      <w:pPr>
        <w:spacing w:after="200" w:line="276" w:lineRule="auto"/>
        <w:jc w:val="both"/>
        <w:rPr>
          <w:rFonts w:ascii="Calibri" w:hAnsi="Calibri" w:cs="Calibri"/>
          <w:sz w:val="22"/>
          <w:szCs w:val="22"/>
        </w:rPr>
      </w:pPr>
      <w:r>
        <w:rPr>
          <w:rFonts w:ascii="Garamond" w:hAnsi="Garamond" w:cs="Calibri"/>
        </w:rPr>
        <w:t xml:space="preserve">Ma la Giornata Mondiale della Terra è anche occasione di festa. Ed è proprio in questo spirito che </w:t>
      </w:r>
      <w:proofErr w:type="spellStart"/>
      <w:proofErr w:type="gramStart"/>
      <w:r>
        <w:rPr>
          <w:rFonts w:ascii="Garamond" w:hAnsi="Garamond" w:cs="Calibri"/>
        </w:rPr>
        <w:t>ASviS</w:t>
      </w:r>
      <w:proofErr w:type="spellEnd"/>
      <w:r>
        <w:rPr>
          <w:rFonts w:ascii="Garamond" w:hAnsi="Garamond" w:cs="Calibri"/>
        </w:rPr>
        <w:t>  ha</w:t>
      </w:r>
      <w:proofErr w:type="gramEnd"/>
      <w:r>
        <w:rPr>
          <w:rFonts w:ascii="Garamond" w:hAnsi="Garamond" w:cs="Calibri"/>
        </w:rPr>
        <w:t xml:space="preserve"> partecipato ad un progetto dedicato ai giovani e la transizione ecologica. </w:t>
      </w:r>
      <w:r>
        <w:rPr>
          <w:rFonts w:ascii="Garamond" w:hAnsi="Garamond" w:cs="Calibri"/>
          <w:b/>
          <w:bCs/>
        </w:rPr>
        <w:t>“Vivo nel mondo”</w:t>
      </w:r>
      <w:r>
        <w:rPr>
          <w:rFonts w:ascii="Garamond" w:hAnsi="Garamond" w:cs="Calibri"/>
        </w:rPr>
        <w:t xml:space="preserve"> è un brano della cantante italo-brasiliana Pamela D’Amico, da due anni autrice e co-conduttrice del </w:t>
      </w:r>
      <w:proofErr w:type="gramStart"/>
      <w:r>
        <w:rPr>
          <w:rFonts w:ascii="Garamond" w:hAnsi="Garamond" w:cs="Calibri"/>
        </w:rPr>
        <w:t>programma ”Radio</w:t>
      </w:r>
      <w:proofErr w:type="gramEnd"/>
      <w:r>
        <w:rPr>
          <w:rFonts w:ascii="Garamond" w:hAnsi="Garamond" w:cs="Calibri"/>
        </w:rPr>
        <w:t xml:space="preserve">2 </w:t>
      </w:r>
      <w:proofErr w:type="spellStart"/>
      <w:r>
        <w:rPr>
          <w:rFonts w:ascii="Garamond" w:hAnsi="Garamond" w:cs="Calibri"/>
        </w:rPr>
        <w:t>Brasil</w:t>
      </w:r>
      <w:proofErr w:type="spellEnd"/>
      <w:r>
        <w:rPr>
          <w:rFonts w:ascii="Garamond" w:hAnsi="Garamond" w:cs="Calibri"/>
        </w:rPr>
        <w:t xml:space="preserve">”, realizzato in collaborazione con l’Alleanza, con la regia per il video- clip di </w:t>
      </w:r>
      <w:r>
        <w:rPr>
          <w:rFonts w:ascii="Garamond" w:hAnsi="Garamond" w:cs="Calibri"/>
        </w:rPr>
        <w:lastRenderedPageBreak/>
        <w:t xml:space="preserve">Daniele </w:t>
      </w:r>
      <w:proofErr w:type="spellStart"/>
      <w:r>
        <w:rPr>
          <w:rFonts w:ascii="Garamond" w:hAnsi="Garamond" w:cs="Calibri"/>
        </w:rPr>
        <w:t>Barberio</w:t>
      </w:r>
      <w:proofErr w:type="spellEnd"/>
      <w:r>
        <w:rPr>
          <w:rFonts w:ascii="Garamond" w:hAnsi="Garamond" w:cs="Calibri"/>
        </w:rPr>
        <w:t>. “</w:t>
      </w:r>
      <w:r>
        <w:rPr>
          <w:rFonts w:ascii="Garamond" w:hAnsi="Garamond" w:cs="Calibri"/>
          <w:i/>
          <w:iCs/>
        </w:rPr>
        <w:t>Questa canzone</w:t>
      </w:r>
      <w:r>
        <w:rPr>
          <w:rFonts w:ascii="Garamond" w:hAnsi="Garamond" w:cs="Calibri"/>
        </w:rPr>
        <w:t xml:space="preserve">” spiega la cantante, </w:t>
      </w:r>
      <w:r>
        <w:rPr>
          <w:rFonts w:ascii="Garamond" w:hAnsi="Garamond" w:cs="Calibri"/>
          <w:i/>
          <w:iCs/>
        </w:rPr>
        <w:t>“è nata da una mia esigenza di comunicare ai giovani attraverso la musica l’importanza di impegnarsi per un mondo migliore. Avverto il desiderio di diventare utile e poter essere, attraverso la mia voce, uno strumento di trasformazione”</w:t>
      </w:r>
      <w:r>
        <w:rPr>
          <w:rFonts w:ascii="Garamond" w:hAnsi="Garamond" w:cs="Calibri"/>
        </w:rPr>
        <w:t xml:space="preserve">. Nella clip è presente anche un coro di ragazzi che, spiegano gli autori, </w:t>
      </w:r>
      <w:r>
        <w:rPr>
          <w:rFonts w:ascii="Garamond" w:hAnsi="Garamond" w:cs="Calibri"/>
          <w:i/>
          <w:iCs/>
        </w:rPr>
        <w:t xml:space="preserve">“sono il futuro del nostro mondo e non dovranno ripetere i nostri errori”. </w:t>
      </w:r>
      <w:r>
        <w:rPr>
          <w:rFonts w:ascii="Garamond" w:hAnsi="Garamond" w:cs="Calibri"/>
        </w:rPr>
        <w:t xml:space="preserve">La canzone, che sta già avendo grande successo </w:t>
      </w:r>
      <w:r>
        <w:rPr>
          <w:rFonts w:ascii="Garamond" w:hAnsi="Garamond" w:cs="Calibri"/>
          <w:u w:val="single"/>
        </w:rPr>
        <w:t>sul web e sulle radio</w:t>
      </w:r>
      <w:r>
        <w:rPr>
          <w:rFonts w:ascii="Garamond" w:hAnsi="Garamond" w:cs="Calibri"/>
        </w:rPr>
        <w:t xml:space="preserve"> è disponibile anche sul sito </w:t>
      </w:r>
      <w:hyperlink r:id="rId8" w:tgtFrame="_blank" w:history="1">
        <w:r>
          <w:rPr>
            <w:rStyle w:val="Collegamentoipertestuale"/>
            <w:rFonts w:ascii="Garamond" w:hAnsi="Garamond" w:cs="Calibri"/>
          </w:rPr>
          <w:t>asvis.it</w:t>
        </w:r>
      </w:hyperlink>
      <w:r>
        <w:rPr>
          <w:rFonts w:ascii="Garamond" w:hAnsi="Garamond" w:cs="Calibri"/>
        </w:rPr>
        <w:t xml:space="preserve"> e sul canale </w:t>
      </w:r>
      <w:hyperlink r:id="rId9" w:history="1">
        <w:proofErr w:type="spellStart"/>
        <w:r>
          <w:rPr>
            <w:rStyle w:val="Collegamentoipertestuale"/>
            <w:rFonts w:ascii="Garamond" w:hAnsi="Garamond" w:cs="Calibri"/>
          </w:rPr>
          <w:t>YouTube</w:t>
        </w:r>
        <w:proofErr w:type="spellEnd"/>
        <w:r>
          <w:rPr>
            <w:rStyle w:val="Collegamentoipertestuale"/>
            <w:rFonts w:ascii="Garamond" w:hAnsi="Garamond" w:cs="Calibri"/>
          </w:rPr>
          <w:t xml:space="preserve"> dell’</w:t>
        </w:r>
        <w:proofErr w:type="spellStart"/>
        <w:r>
          <w:rPr>
            <w:rStyle w:val="Collegamentoipertestuale"/>
            <w:rFonts w:ascii="Garamond" w:hAnsi="Garamond" w:cs="Calibri"/>
          </w:rPr>
          <w:t>ASviS</w:t>
        </w:r>
        <w:proofErr w:type="spellEnd"/>
        <w:r>
          <w:rPr>
            <w:rStyle w:val="Collegamentoipertestuale"/>
            <w:rFonts w:ascii="Garamond" w:hAnsi="Garamond" w:cs="Calibri"/>
          </w:rPr>
          <w:t>.</w:t>
        </w:r>
      </w:hyperlink>
    </w:p>
    <w:p w:rsidR="00276F80" w:rsidRDefault="00276F80" w:rsidP="00276F80">
      <w:pPr>
        <w:spacing w:after="200" w:line="276" w:lineRule="auto"/>
        <w:jc w:val="both"/>
        <w:rPr>
          <w:rFonts w:ascii="Calibri" w:hAnsi="Calibri" w:cs="Calibri"/>
          <w:sz w:val="22"/>
          <w:szCs w:val="22"/>
        </w:rPr>
      </w:pPr>
      <w:r>
        <w:rPr>
          <w:rFonts w:ascii="Garamond" w:hAnsi="Garamond" w:cs="Calibri"/>
        </w:rPr>
        <w:t xml:space="preserve">Da domani sarà inoltre disponibile anche un video realizzato dalla Web TV </w:t>
      </w:r>
      <w:proofErr w:type="spellStart"/>
      <w:r>
        <w:rPr>
          <w:rFonts w:ascii="Garamond" w:hAnsi="Garamond" w:cs="Calibri"/>
        </w:rPr>
        <w:t>ASviS</w:t>
      </w:r>
      <w:proofErr w:type="spellEnd"/>
      <w:r>
        <w:rPr>
          <w:rFonts w:ascii="Garamond" w:hAnsi="Garamond" w:cs="Calibri"/>
        </w:rPr>
        <w:t xml:space="preserve"> dedicato alla Giornata Mondiale della Terra. Infine si segnala che l’Alleanza ha dato il patrocinio alla Living </w:t>
      </w:r>
      <w:proofErr w:type="spellStart"/>
      <w:r>
        <w:rPr>
          <w:rFonts w:ascii="Garamond" w:hAnsi="Garamond" w:cs="Calibri"/>
        </w:rPr>
        <w:t>Chapel</w:t>
      </w:r>
      <w:proofErr w:type="spellEnd"/>
      <w:r>
        <w:rPr>
          <w:rFonts w:ascii="Garamond" w:hAnsi="Garamond" w:cs="Calibri"/>
        </w:rPr>
        <w:t xml:space="preserve">, </w:t>
      </w:r>
      <w:proofErr w:type="gramStart"/>
      <w:r>
        <w:rPr>
          <w:rFonts w:ascii="Garamond" w:hAnsi="Garamond" w:cs="Calibri"/>
        </w:rPr>
        <w:t>un’ originale</w:t>
      </w:r>
      <w:proofErr w:type="gramEnd"/>
      <w:r>
        <w:rPr>
          <w:rFonts w:ascii="Garamond" w:hAnsi="Garamond" w:cs="Calibri"/>
        </w:rPr>
        <w:t xml:space="preserve"> e coinvolgente installazione all’interno dell’Orto Botanico di Roma.</w:t>
      </w:r>
    </w:p>
    <w:p w:rsidR="00276F80" w:rsidRDefault="00276F80" w:rsidP="00276F80">
      <w:r>
        <w:br/>
        <w:t xml:space="preserve">-- </w:t>
      </w:r>
    </w:p>
    <w:p w:rsidR="00276F80" w:rsidRDefault="00276F80" w:rsidP="00276F80">
      <w:pPr>
        <w:rPr>
          <w:color w:val="666666"/>
          <w:sz w:val="20"/>
          <w:szCs w:val="20"/>
        </w:rPr>
      </w:pPr>
      <w:r>
        <w:rPr>
          <w:b/>
          <w:bCs/>
          <w:color w:val="000000"/>
          <w:sz w:val="20"/>
          <w:szCs w:val="20"/>
        </w:rPr>
        <w:t>Ottavia Ortolani</w:t>
      </w:r>
    </w:p>
    <w:p w:rsidR="00276F80" w:rsidRDefault="00276F80" w:rsidP="00276F80">
      <w:pPr>
        <w:rPr>
          <w:color w:val="888888"/>
        </w:rPr>
      </w:pPr>
      <w:r>
        <w:rPr>
          <w:color w:val="666666"/>
          <w:sz w:val="20"/>
          <w:szCs w:val="20"/>
        </w:rPr>
        <w:t xml:space="preserve">Responsabile Progetti di Comunicazione e </w:t>
      </w:r>
      <w:proofErr w:type="spellStart"/>
      <w:r>
        <w:rPr>
          <w:color w:val="666666"/>
          <w:sz w:val="20"/>
          <w:szCs w:val="20"/>
        </w:rPr>
        <w:t>Advocacy</w:t>
      </w:r>
      <w:proofErr w:type="spellEnd"/>
    </w:p>
    <w:p w:rsidR="00276F80" w:rsidRDefault="00276F80" w:rsidP="00276F80">
      <w:pPr>
        <w:rPr>
          <w:color w:val="888888"/>
        </w:rPr>
      </w:pPr>
      <w:r>
        <w:rPr>
          <w:color w:val="666666"/>
          <w:sz w:val="20"/>
          <w:szCs w:val="20"/>
        </w:rPr>
        <w:t xml:space="preserve">Referente </w:t>
      </w:r>
      <w:proofErr w:type="spellStart"/>
      <w:r>
        <w:rPr>
          <w:color w:val="666666"/>
          <w:sz w:val="20"/>
          <w:szCs w:val="20"/>
        </w:rPr>
        <w:t>GdL</w:t>
      </w:r>
      <w:proofErr w:type="spellEnd"/>
      <w:r>
        <w:rPr>
          <w:color w:val="666666"/>
          <w:sz w:val="20"/>
          <w:szCs w:val="20"/>
        </w:rPr>
        <w:t xml:space="preserve"> 16, 17, Comunicazione e </w:t>
      </w:r>
      <w:proofErr w:type="spellStart"/>
      <w:r>
        <w:rPr>
          <w:color w:val="666666"/>
          <w:sz w:val="20"/>
          <w:szCs w:val="20"/>
        </w:rPr>
        <w:t>advocacy</w:t>
      </w:r>
      <w:proofErr w:type="spellEnd"/>
    </w:p>
    <w:p w:rsidR="00276F80" w:rsidRDefault="00276F80" w:rsidP="00276F80">
      <w:pPr>
        <w:rPr>
          <w:color w:val="888888"/>
        </w:rPr>
      </w:pPr>
      <w:r>
        <w:rPr>
          <w:color w:val="666666"/>
          <w:sz w:val="20"/>
          <w:szCs w:val="20"/>
        </w:rPr>
        <w:t xml:space="preserve">Alleanza Italiana per lo Sviluppo Sostenibile - </w:t>
      </w:r>
      <w:proofErr w:type="spellStart"/>
      <w:r>
        <w:rPr>
          <w:color w:val="666666"/>
          <w:sz w:val="20"/>
          <w:szCs w:val="20"/>
        </w:rPr>
        <w:t>ASviS</w:t>
      </w:r>
      <w:proofErr w:type="spellEnd"/>
      <w:r>
        <w:rPr>
          <w:color w:val="666666"/>
          <w:sz w:val="20"/>
          <w:szCs w:val="20"/>
        </w:rPr>
        <w:t xml:space="preserve"> - </w:t>
      </w:r>
      <w:hyperlink r:id="rId10" w:tgtFrame="_blank" w:history="1">
        <w:r>
          <w:rPr>
            <w:rStyle w:val="Collegamentoipertestuale"/>
            <w:rFonts w:ascii="Arial" w:hAnsi="Arial" w:cs="Arial"/>
            <w:sz w:val="20"/>
            <w:szCs w:val="20"/>
          </w:rPr>
          <w:t>asvis.it</w:t>
        </w:r>
      </w:hyperlink>
      <w:r>
        <w:rPr>
          <w:color w:val="888888"/>
          <w:sz w:val="20"/>
          <w:szCs w:val="20"/>
        </w:rPr>
        <w:br/>
      </w:r>
      <w:hyperlink r:id="rId11" w:tgtFrame="_blank" w:history="1">
        <w:r>
          <w:rPr>
            <w:rStyle w:val="Collegamentoipertestuale"/>
            <w:sz w:val="20"/>
            <w:szCs w:val="20"/>
          </w:rPr>
          <w:t>@</w:t>
        </w:r>
        <w:proofErr w:type="spellStart"/>
        <w:r>
          <w:rPr>
            <w:rStyle w:val="Collegamentoipertestuale"/>
            <w:sz w:val="20"/>
            <w:szCs w:val="20"/>
          </w:rPr>
          <w:t>ASviSItalia</w:t>
        </w:r>
        <w:proofErr w:type="spellEnd"/>
      </w:hyperlink>
      <w:r>
        <w:rPr>
          <w:color w:val="666666"/>
          <w:sz w:val="20"/>
          <w:szCs w:val="20"/>
        </w:rPr>
        <w:t xml:space="preserve">; </w:t>
      </w:r>
      <w:hyperlink r:id="rId12" w:tgtFrame="_blank" w:history="1">
        <w:r>
          <w:rPr>
            <w:rStyle w:val="Collegamentoipertestuale"/>
            <w:sz w:val="20"/>
            <w:szCs w:val="20"/>
          </w:rPr>
          <w:t>@</w:t>
        </w:r>
        <w:proofErr w:type="spellStart"/>
        <w:r>
          <w:rPr>
            <w:rStyle w:val="Collegamentoipertestuale"/>
            <w:sz w:val="20"/>
            <w:szCs w:val="20"/>
          </w:rPr>
          <w:t>asvisitalia</w:t>
        </w:r>
        <w:proofErr w:type="spellEnd"/>
      </w:hyperlink>
    </w:p>
    <w:p w:rsidR="00276F80" w:rsidRDefault="00276F80" w:rsidP="00276F80">
      <w:pPr>
        <w:rPr>
          <w:color w:val="888888"/>
        </w:rPr>
      </w:pPr>
    </w:p>
    <w:p w:rsidR="00276F80" w:rsidRDefault="00276F80" w:rsidP="00276F80">
      <w:pPr>
        <w:rPr>
          <w:rFonts w:ascii="Georgia" w:hAnsi="Georgia"/>
          <w:b/>
          <w:bCs/>
          <w:i/>
          <w:iCs/>
          <w:color w:val="666666"/>
          <w:sz w:val="20"/>
          <w:szCs w:val="20"/>
        </w:rPr>
      </w:pPr>
      <w:r>
        <w:rPr>
          <w:rFonts w:ascii="Georgia" w:hAnsi="Georgia"/>
          <w:b/>
          <w:bCs/>
          <w:i/>
          <w:iCs/>
          <w:color w:val="666666"/>
          <w:sz w:val="20"/>
          <w:szCs w:val="20"/>
        </w:rPr>
        <w:t> </w:t>
      </w:r>
      <w:r>
        <w:rPr>
          <w:rFonts w:ascii="Georgia" w:hAnsi="Georgia"/>
          <w:b/>
          <w:bCs/>
          <w:i/>
          <w:iCs/>
          <w:noProof/>
          <w:color w:val="666666"/>
          <w:sz w:val="20"/>
          <w:szCs w:val="20"/>
        </w:rPr>
        <w:drawing>
          <wp:inline distT="0" distB="0" distL="0" distR="0" wp14:anchorId="59A8A743" wp14:editId="4716DC9D">
            <wp:extent cx="1905000" cy="885825"/>
            <wp:effectExtent l="0" t="0" r="0" b="9525"/>
            <wp:docPr id="2" name="Immagine 2" descr="https://drive.google.com/uc?id=145dcic123faSDH7I9N_WjT1WlL9JE5Lk&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ive.google.com/uc?id=145dcic123faSDH7I9N_WjT1WlL9JE5Lk&amp;export=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inline>
        </w:drawing>
      </w:r>
      <w:r>
        <w:rPr>
          <w:rFonts w:ascii="Georgia" w:hAnsi="Georgia"/>
          <w:b/>
          <w:bCs/>
          <w:i/>
          <w:iCs/>
          <w:color w:val="666666"/>
          <w:sz w:val="20"/>
          <w:szCs w:val="20"/>
        </w:rPr>
        <w:t xml:space="preserve">  </w:t>
      </w:r>
    </w:p>
    <w:p w:rsidR="00276F80" w:rsidRDefault="00276F80" w:rsidP="00276F80"/>
    <w:p w:rsidR="00623D79" w:rsidRDefault="00623D79"/>
    <w:sectPr w:rsidR="00623D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9B"/>
    <w:rsid w:val="00050E9B"/>
    <w:rsid w:val="00160096"/>
    <w:rsid w:val="001B434C"/>
    <w:rsid w:val="00276F80"/>
    <w:rsid w:val="003644B3"/>
    <w:rsid w:val="00623D79"/>
    <w:rsid w:val="00A7760A"/>
    <w:rsid w:val="00C51ADB"/>
    <w:rsid w:val="00EB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840C9-FD9B-4480-9EAB-A05F05F1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6F80"/>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76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1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vis.it"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onepeopleoneplanet.it" TargetMode="External"/><Relationship Id="rId12" Type="http://schemas.openxmlformats.org/officeDocument/2006/relationships/hyperlink" Target="https://www.facebook.com/ottavia.ortol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iplay.it/" TargetMode="External"/><Relationship Id="rId11" Type="http://schemas.openxmlformats.org/officeDocument/2006/relationships/hyperlink" Target="https://twitter.com/home" TargetMode="External"/><Relationship Id="rId5" Type="http://schemas.openxmlformats.org/officeDocument/2006/relationships/image" Target="cid:ii_knreaik40" TargetMode="External"/><Relationship Id="rId15" Type="http://schemas.openxmlformats.org/officeDocument/2006/relationships/theme" Target="theme/theme1.xml"/><Relationship Id="rId10" Type="http://schemas.openxmlformats.org/officeDocument/2006/relationships/hyperlink" Target="http://asvis.it" TargetMode="External"/><Relationship Id="rId4" Type="http://schemas.openxmlformats.org/officeDocument/2006/relationships/image" Target="media/image1.jpeg"/><Relationship Id="rId9" Type="http://schemas.openxmlformats.org/officeDocument/2006/relationships/hyperlink" Target="https://youtu.be/BEbcYwKWM5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3539</Characters>
  <Application>Microsoft Office Word</Application>
  <DocSecurity>0</DocSecurity>
  <Lines>29</Lines>
  <Paragraphs>8</Paragraphs>
  <ScaleCrop>false</ScaleCrop>
  <Company>Hewlett-Packard</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Annunziata</dc:creator>
  <cp:keywords/>
  <dc:description/>
  <cp:lastModifiedBy>Floriana Annunziata</cp:lastModifiedBy>
  <cp:revision>2</cp:revision>
  <dcterms:created xsi:type="dcterms:W3CDTF">2021-04-22T12:45:00Z</dcterms:created>
  <dcterms:modified xsi:type="dcterms:W3CDTF">2021-04-22T12:46:00Z</dcterms:modified>
</cp:coreProperties>
</file>