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44" w:rsidRPr="00774120" w:rsidRDefault="00081344" w:rsidP="0026611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Theme="majorHAnsi" w:hAnsiTheme="majorHAnsi"/>
          <w:color w:val="1A1A1A"/>
          <w:sz w:val="24"/>
          <w:szCs w:val="24"/>
          <w:u w:val="single"/>
          <w:lang w:eastAsia="it-IT"/>
        </w:rPr>
      </w:pPr>
    </w:p>
    <w:p w:rsidR="00E5118D" w:rsidRPr="00774120" w:rsidRDefault="00C542A1" w:rsidP="0026611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Theme="majorHAnsi" w:hAnsiTheme="majorHAnsi"/>
          <w:color w:val="1A1A1A"/>
          <w:sz w:val="24"/>
          <w:szCs w:val="24"/>
          <w:u w:val="single"/>
          <w:lang w:eastAsia="it-IT"/>
        </w:rPr>
      </w:pPr>
      <w:r w:rsidRPr="00774120">
        <w:rPr>
          <w:rFonts w:asciiTheme="majorHAnsi" w:hAnsiTheme="majorHAnsi"/>
          <w:color w:val="1A1A1A"/>
          <w:sz w:val="24"/>
          <w:szCs w:val="24"/>
          <w:u w:val="single"/>
          <w:lang w:eastAsia="it-IT"/>
        </w:rPr>
        <w:t>Comunicato stampa</w:t>
      </w:r>
    </w:p>
    <w:p w:rsidR="00774120" w:rsidRPr="00774120" w:rsidRDefault="00774120" w:rsidP="0026611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Theme="majorHAnsi" w:hAnsiTheme="majorHAnsi"/>
          <w:color w:val="1A1A1A"/>
          <w:sz w:val="24"/>
          <w:szCs w:val="24"/>
          <w:u w:val="single"/>
          <w:lang w:eastAsia="it-IT"/>
        </w:rPr>
      </w:pPr>
    </w:p>
    <w:p w:rsidR="00774120" w:rsidRPr="00D026D6" w:rsidRDefault="00D250E8" w:rsidP="0026611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Theme="majorHAnsi" w:hAnsiTheme="majorHAnsi"/>
          <w:b/>
          <w:color w:val="1A1A1A"/>
          <w:sz w:val="24"/>
          <w:szCs w:val="24"/>
          <w:lang w:eastAsia="it-IT"/>
        </w:rPr>
      </w:pP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M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u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s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i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cal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…</w:t>
      </w:r>
      <w:r w:rsidR="001D12E1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M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ente, m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u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s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i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ca ed en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gastr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n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m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i</w:t>
      </w:r>
      <w:r w:rsidR="001D12E1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a per la S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al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u</w:t>
      </w:r>
      <w:r w:rsidR="001D12E1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te M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entale c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n Pr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gett</w:t>
      </w:r>
      <w:r w:rsidR="00591BD9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 xml:space="preserve"> 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I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taca R</w:t>
      </w:r>
      <w:r w:rsidR="00D67030"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color w:val="1A1A1A"/>
          <w:sz w:val="24"/>
          <w:szCs w:val="24"/>
          <w:lang w:eastAsia="it-IT"/>
        </w:rPr>
        <w:t>ma</w:t>
      </w:r>
    </w:p>
    <w:p w:rsidR="00D250E8" w:rsidRPr="00D026D6" w:rsidRDefault="00D250E8" w:rsidP="00266111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</w:pPr>
      <w:r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App</w:t>
      </w:r>
      <w:r w:rsidR="00D67030"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u</w:t>
      </w:r>
      <w:r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ntament</w:t>
      </w:r>
      <w:r w:rsidR="001C5E15"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 xml:space="preserve"> martedì 19 marz</w:t>
      </w:r>
      <w:r w:rsidR="00D67030"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 xml:space="preserve"> alle </w:t>
      </w:r>
      <w:r w:rsidR="00D67030"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 xml:space="preserve">re 18.30 </w:t>
      </w:r>
      <w:r w:rsidR="001D12E1" w:rsidRPr="002017FB">
        <w:rPr>
          <w:rFonts w:asciiTheme="majorHAnsi" w:hAnsiTheme="majorHAnsi"/>
          <w:b/>
          <w:i/>
          <w:sz w:val="24"/>
          <w:szCs w:val="24"/>
          <w:lang w:eastAsia="it-IT"/>
        </w:rPr>
        <w:t>a Roma</w:t>
      </w:r>
      <w:r w:rsidR="001D12E1"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 xml:space="preserve">, </w:t>
      </w:r>
      <w:r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press</w:t>
      </w:r>
      <w:r w:rsidR="00591BD9"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 xml:space="preserve"> la Caserma Salv</w:t>
      </w:r>
      <w:r w:rsidR="00D67030"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o</w:t>
      </w:r>
      <w:r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 xml:space="preserve"> D’Acq</w:t>
      </w:r>
      <w:r w:rsidR="00D67030"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ui</w:t>
      </w:r>
      <w:r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st</w:t>
      </w:r>
      <w:r w:rsidR="00D67030" w:rsidRPr="00D026D6">
        <w:rPr>
          <w:rFonts w:asciiTheme="majorHAnsi" w:hAnsiTheme="majorHAnsi"/>
          <w:b/>
          <w:i/>
          <w:color w:val="1A1A1A"/>
          <w:sz w:val="24"/>
          <w:szCs w:val="24"/>
          <w:lang w:eastAsia="it-IT"/>
        </w:rPr>
        <w:t>o</w:t>
      </w:r>
    </w:p>
    <w:p w:rsidR="00774120" w:rsidRPr="00F03F0F" w:rsidRDefault="00774120" w:rsidP="00F03F0F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  <w:r w:rsidRPr="00F03F0F">
        <w:rPr>
          <w:rFonts w:asciiTheme="majorHAnsi" w:hAnsiTheme="majorHAnsi" w:cs="Arial"/>
          <w:sz w:val="24"/>
          <w:szCs w:val="24"/>
        </w:rPr>
        <w:t>R</w:t>
      </w:r>
      <w:r w:rsidR="0001395F" w:rsidRPr="00F03F0F">
        <w:rPr>
          <w:rFonts w:asciiTheme="majorHAnsi" w:hAnsiTheme="majorHAnsi" w:cs="Arial"/>
          <w:sz w:val="24"/>
          <w:szCs w:val="24"/>
        </w:rPr>
        <w:t>o</w:t>
      </w:r>
      <w:r w:rsidR="00897B92">
        <w:rPr>
          <w:rFonts w:asciiTheme="majorHAnsi" w:hAnsiTheme="majorHAnsi" w:cs="Arial"/>
          <w:sz w:val="24"/>
          <w:szCs w:val="24"/>
        </w:rPr>
        <w:t xml:space="preserve">ma, 13 </w:t>
      </w:r>
      <w:r w:rsidRPr="00F03F0F">
        <w:rPr>
          <w:rFonts w:asciiTheme="majorHAnsi" w:hAnsiTheme="majorHAnsi" w:cs="Arial"/>
          <w:sz w:val="24"/>
          <w:szCs w:val="24"/>
        </w:rPr>
        <w:t>marz</w:t>
      </w:r>
      <w:r w:rsidR="0001395F" w:rsidRPr="00F03F0F">
        <w:rPr>
          <w:rFonts w:asciiTheme="majorHAnsi" w:hAnsiTheme="majorHAnsi" w:cs="Arial"/>
          <w:sz w:val="24"/>
          <w:szCs w:val="24"/>
        </w:rPr>
        <w:t>o</w:t>
      </w:r>
      <w:r w:rsidRPr="00F03F0F">
        <w:rPr>
          <w:rFonts w:asciiTheme="majorHAnsi" w:hAnsiTheme="majorHAnsi" w:cs="Arial"/>
          <w:sz w:val="24"/>
          <w:szCs w:val="24"/>
        </w:rPr>
        <w:t xml:space="preserve"> 2019 – </w:t>
      </w:r>
      <w:r w:rsidR="001D12E1" w:rsidRPr="001D12E1">
        <w:rPr>
          <w:rFonts w:asciiTheme="majorHAnsi" w:hAnsiTheme="majorHAnsi" w:cs="Arial"/>
          <w:b/>
          <w:bCs/>
          <w:sz w:val="24"/>
          <w:szCs w:val="24"/>
        </w:rPr>
        <w:t xml:space="preserve">L’Associazione </w:t>
      </w:r>
      <w:r w:rsidR="001D12E1" w:rsidRPr="001D12E1">
        <w:rPr>
          <w:rFonts w:asciiTheme="majorHAnsi" w:hAnsiTheme="majorHAnsi" w:cs="Arial"/>
          <w:b/>
          <w:sz w:val="24"/>
          <w:szCs w:val="24"/>
        </w:rPr>
        <w:t>per la Salute Mentale Progetto Itaca Roma</w:t>
      </w:r>
      <w:r w:rsidR="001D12E1">
        <w:rPr>
          <w:rFonts w:asciiTheme="majorHAnsi" w:hAnsiTheme="majorHAnsi" w:cs="Arial"/>
          <w:b/>
          <w:sz w:val="24"/>
          <w:szCs w:val="24"/>
        </w:rPr>
        <w:t xml:space="preserve"> </w:t>
      </w:r>
      <w:r w:rsidR="001D12E1" w:rsidRPr="001D12E1">
        <w:rPr>
          <w:rFonts w:asciiTheme="majorHAnsi" w:hAnsiTheme="majorHAnsi" w:cs="Arial"/>
          <w:sz w:val="24"/>
          <w:szCs w:val="24"/>
        </w:rPr>
        <w:t xml:space="preserve">promuove </w:t>
      </w:r>
      <w:r w:rsidR="000F2B25" w:rsidRPr="000F2B25">
        <w:rPr>
          <w:rFonts w:asciiTheme="majorHAnsi" w:hAnsiTheme="majorHAnsi" w:cs="Arial"/>
          <w:b/>
          <w:sz w:val="24"/>
          <w:szCs w:val="24"/>
        </w:rPr>
        <w:t>a Roma</w:t>
      </w:r>
      <w:r w:rsidR="000F2B25">
        <w:rPr>
          <w:rFonts w:asciiTheme="majorHAnsi" w:hAnsiTheme="majorHAnsi" w:cs="Arial"/>
          <w:sz w:val="24"/>
          <w:szCs w:val="24"/>
        </w:rPr>
        <w:t xml:space="preserve"> </w:t>
      </w:r>
      <w:r w:rsidR="001D12E1" w:rsidRPr="001D12E1">
        <w:rPr>
          <w:rFonts w:asciiTheme="majorHAnsi" w:hAnsiTheme="majorHAnsi" w:cs="Arial"/>
          <w:sz w:val="24"/>
          <w:szCs w:val="24"/>
        </w:rPr>
        <w:t xml:space="preserve">per </w:t>
      </w:r>
      <w:r w:rsidR="002268C3" w:rsidRPr="001D12E1">
        <w:rPr>
          <w:rFonts w:asciiTheme="majorHAnsi" w:hAnsiTheme="majorHAnsi" w:cs="Arial"/>
          <w:b/>
          <w:sz w:val="24"/>
          <w:szCs w:val="24"/>
        </w:rPr>
        <w:t>martedì 19 marzo</w:t>
      </w:r>
      <w:r w:rsidR="00B54F7A">
        <w:rPr>
          <w:rFonts w:asciiTheme="majorHAnsi" w:hAnsiTheme="majorHAnsi" w:cs="Arial"/>
          <w:b/>
          <w:sz w:val="24"/>
          <w:szCs w:val="24"/>
        </w:rPr>
        <w:t xml:space="preserve"> </w:t>
      </w:r>
      <w:r w:rsidR="002268C3" w:rsidRPr="001D12E1">
        <w:rPr>
          <w:rFonts w:asciiTheme="majorHAnsi" w:hAnsiTheme="majorHAnsi" w:cs="Arial"/>
          <w:b/>
          <w:sz w:val="24"/>
          <w:szCs w:val="24"/>
        </w:rPr>
        <w:t>alle ore 18.30</w:t>
      </w:r>
      <w:r w:rsidR="002268C3" w:rsidRPr="00F03F0F">
        <w:rPr>
          <w:rFonts w:asciiTheme="majorHAnsi" w:hAnsiTheme="majorHAnsi" w:cs="Arial"/>
          <w:sz w:val="24"/>
          <w:szCs w:val="24"/>
        </w:rPr>
        <w:t xml:space="preserve">, presso la </w:t>
      </w:r>
      <w:proofErr w:type="gramStart"/>
      <w:r w:rsidR="002268C3" w:rsidRPr="00F03F0F">
        <w:rPr>
          <w:rFonts w:asciiTheme="majorHAnsi" w:hAnsiTheme="majorHAnsi" w:cs="Arial"/>
          <w:sz w:val="24"/>
          <w:szCs w:val="24"/>
        </w:rPr>
        <w:t>suggestiva</w:t>
      </w:r>
      <w:proofErr w:type="gramEnd"/>
      <w:r w:rsidR="002268C3" w:rsidRPr="00F03F0F">
        <w:rPr>
          <w:rFonts w:asciiTheme="majorHAnsi" w:hAnsiTheme="majorHAnsi" w:cs="Arial"/>
          <w:sz w:val="24"/>
          <w:szCs w:val="24"/>
        </w:rPr>
        <w:t xml:space="preserve"> cornice della </w:t>
      </w:r>
      <w:r w:rsidR="002268C3" w:rsidRPr="00F03F0F">
        <w:rPr>
          <w:rFonts w:asciiTheme="majorHAnsi" w:hAnsiTheme="majorHAnsi" w:cs="Arial"/>
          <w:b/>
          <w:bCs/>
          <w:sz w:val="24"/>
          <w:szCs w:val="24"/>
        </w:rPr>
        <w:t>Caserma Salvo d’Acquisto</w:t>
      </w:r>
      <w:r w:rsidR="002268C3" w:rsidRPr="00F03F0F">
        <w:rPr>
          <w:rFonts w:asciiTheme="majorHAnsi" w:hAnsiTheme="majorHAnsi" w:cs="Arial"/>
          <w:sz w:val="24"/>
          <w:szCs w:val="24"/>
        </w:rPr>
        <w:t xml:space="preserve"> (via di Tor di Quinto 119)</w:t>
      </w:r>
      <w:r w:rsidR="00FD4A96">
        <w:rPr>
          <w:rFonts w:asciiTheme="majorHAnsi" w:hAnsiTheme="majorHAnsi" w:cs="Arial"/>
          <w:sz w:val="24"/>
          <w:szCs w:val="24"/>
        </w:rPr>
        <w:t>,</w:t>
      </w:r>
      <w:r w:rsidR="002268C3" w:rsidRPr="00F03F0F">
        <w:rPr>
          <w:rFonts w:asciiTheme="majorHAnsi" w:hAnsiTheme="majorHAnsi" w:cs="Arial"/>
          <w:sz w:val="24"/>
          <w:szCs w:val="24"/>
        </w:rPr>
        <w:t xml:space="preserve"> </w:t>
      </w:r>
      <w:r w:rsidR="002268C3" w:rsidRPr="00F03F0F">
        <w:rPr>
          <w:rFonts w:asciiTheme="majorHAnsi" w:hAnsiTheme="majorHAnsi" w:cs="Arial"/>
          <w:b/>
          <w:bCs/>
          <w:iCs/>
          <w:sz w:val="24"/>
          <w:szCs w:val="24"/>
        </w:rPr>
        <w:t>Musical…Mente</w:t>
      </w:r>
      <w:r w:rsidR="002268C3" w:rsidRPr="00F03F0F">
        <w:rPr>
          <w:rFonts w:asciiTheme="majorHAnsi" w:hAnsiTheme="majorHAnsi" w:cs="Arial"/>
          <w:sz w:val="24"/>
          <w:szCs w:val="24"/>
        </w:rPr>
        <w:t>, un’elegante serata di </w:t>
      </w:r>
      <w:r w:rsidR="002268C3" w:rsidRPr="00F03F0F">
        <w:rPr>
          <w:rFonts w:asciiTheme="majorHAnsi" w:hAnsiTheme="majorHAnsi" w:cs="Arial"/>
          <w:b/>
          <w:bCs/>
          <w:sz w:val="24"/>
          <w:szCs w:val="24"/>
        </w:rPr>
        <w:t>musica</w:t>
      </w:r>
      <w:r w:rsidR="002268C3" w:rsidRPr="00F03F0F">
        <w:rPr>
          <w:rFonts w:asciiTheme="majorHAnsi" w:hAnsiTheme="majorHAnsi" w:cs="Arial"/>
          <w:sz w:val="24"/>
          <w:szCs w:val="24"/>
        </w:rPr>
        <w:t>, </w:t>
      </w:r>
      <w:r w:rsidR="002268C3" w:rsidRPr="00F03F0F">
        <w:rPr>
          <w:rFonts w:asciiTheme="majorHAnsi" w:hAnsiTheme="majorHAnsi" w:cs="Arial"/>
          <w:b/>
          <w:bCs/>
          <w:sz w:val="24"/>
          <w:szCs w:val="24"/>
        </w:rPr>
        <w:t>enogastronomia</w:t>
      </w:r>
      <w:r w:rsidR="002268C3" w:rsidRPr="00F03F0F">
        <w:rPr>
          <w:rFonts w:asciiTheme="majorHAnsi" w:hAnsiTheme="majorHAnsi" w:cs="Arial"/>
          <w:sz w:val="24"/>
          <w:szCs w:val="24"/>
        </w:rPr>
        <w:t> e </w:t>
      </w:r>
      <w:r w:rsidR="002268C3" w:rsidRPr="00F03F0F">
        <w:rPr>
          <w:rFonts w:asciiTheme="majorHAnsi" w:hAnsiTheme="majorHAnsi" w:cs="Arial"/>
          <w:b/>
          <w:bCs/>
          <w:sz w:val="24"/>
          <w:szCs w:val="24"/>
        </w:rPr>
        <w:t>solidarietà</w:t>
      </w:r>
      <w:r w:rsidR="00FD4A96">
        <w:rPr>
          <w:rFonts w:asciiTheme="majorHAnsi" w:hAnsiTheme="majorHAnsi" w:cs="Arial"/>
          <w:b/>
          <w:bCs/>
          <w:sz w:val="24"/>
          <w:szCs w:val="24"/>
        </w:rPr>
        <w:t xml:space="preserve">. </w:t>
      </w:r>
      <w:r w:rsidR="006F253B" w:rsidRPr="00F03F0F">
        <w:rPr>
          <w:rFonts w:asciiTheme="majorHAnsi" w:hAnsiTheme="majorHAnsi" w:cs="Arial"/>
          <w:sz w:val="24"/>
          <w:szCs w:val="24"/>
        </w:rPr>
        <w:t>L’</w:t>
      </w:r>
      <w:r w:rsidR="001D12E1">
        <w:rPr>
          <w:rFonts w:asciiTheme="majorHAnsi" w:hAnsiTheme="majorHAnsi" w:cs="Arial"/>
          <w:sz w:val="24"/>
          <w:szCs w:val="24"/>
        </w:rPr>
        <w:t>o</w:t>
      </w:r>
      <w:r w:rsidR="006F253B" w:rsidRPr="00F03F0F">
        <w:rPr>
          <w:rFonts w:asciiTheme="majorHAnsi" w:hAnsiTheme="majorHAnsi" w:cs="Arial"/>
          <w:sz w:val="24"/>
          <w:szCs w:val="24"/>
        </w:rPr>
        <w:t>b</w:t>
      </w:r>
      <w:r w:rsidR="001D12E1">
        <w:rPr>
          <w:rFonts w:asciiTheme="majorHAnsi" w:hAnsiTheme="majorHAnsi" w:cs="Arial"/>
          <w:sz w:val="24"/>
          <w:szCs w:val="24"/>
        </w:rPr>
        <w:t>i</w:t>
      </w:r>
      <w:r w:rsidR="006F253B" w:rsidRPr="00F03F0F">
        <w:rPr>
          <w:rFonts w:asciiTheme="majorHAnsi" w:hAnsiTheme="majorHAnsi" w:cs="Arial"/>
          <w:sz w:val="24"/>
          <w:szCs w:val="24"/>
        </w:rPr>
        <w:t>ettiv</w:t>
      </w:r>
      <w:r w:rsidR="001D12E1">
        <w:rPr>
          <w:rFonts w:asciiTheme="majorHAnsi" w:hAnsiTheme="majorHAnsi" w:cs="Arial"/>
          <w:sz w:val="24"/>
          <w:szCs w:val="24"/>
        </w:rPr>
        <w:t>o</w:t>
      </w:r>
      <w:r w:rsidR="006F253B" w:rsidRPr="00F03F0F">
        <w:rPr>
          <w:rFonts w:asciiTheme="majorHAnsi" w:hAnsiTheme="majorHAnsi" w:cs="Arial"/>
          <w:sz w:val="24"/>
          <w:szCs w:val="24"/>
        </w:rPr>
        <w:t xml:space="preserve"> è </w:t>
      </w:r>
      <w:r w:rsidR="006F253B" w:rsidRPr="00F279AB">
        <w:rPr>
          <w:rFonts w:asciiTheme="majorHAnsi" w:hAnsiTheme="majorHAnsi"/>
          <w:b/>
          <w:sz w:val="24"/>
          <w:szCs w:val="24"/>
        </w:rPr>
        <w:t>s</w:t>
      </w:r>
      <w:r w:rsidRPr="00F279AB">
        <w:rPr>
          <w:rFonts w:asciiTheme="majorHAnsi" w:hAnsiTheme="majorHAnsi"/>
          <w:b/>
          <w:sz w:val="24"/>
          <w:szCs w:val="24"/>
        </w:rPr>
        <w:t>ensibilizzare l’opinione pubblica sul tema del</w:t>
      </w:r>
      <w:r w:rsidRPr="00F03F0F">
        <w:rPr>
          <w:rFonts w:asciiTheme="majorHAnsi" w:hAnsiTheme="majorHAnsi"/>
          <w:sz w:val="24"/>
          <w:szCs w:val="24"/>
        </w:rPr>
        <w:t xml:space="preserve"> </w:t>
      </w:r>
      <w:r w:rsidRPr="00F03F0F">
        <w:rPr>
          <w:rFonts w:asciiTheme="majorHAnsi" w:hAnsiTheme="majorHAnsi"/>
          <w:b/>
          <w:sz w:val="24"/>
          <w:szCs w:val="24"/>
        </w:rPr>
        <w:t>disagio psichico</w:t>
      </w:r>
      <w:r w:rsidRPr="00F03F0F">
        <w:rPr>
          <w:rFonts w:asciiTheme="majorHAnsi" w:hAnsiTheme="majorHAnsi"/>
          <w:sz w:val="24"/>
          <w:szCs w:val="24"/>
        </w:rPr>
        <w:t>, cambiando la cultura ancora diffusa di</w:t>
      </w:r>
      <w:r w:rsidRPr="00F03F0F">
        <w:rPr>
          <w:rFonts w:asciiTheme="majorHAnsi" w:hAnsiTheme="majorHAnsi" w:cs="Arial"/>
          <w:sz w:val="24"/>
          <w:szCs w:val="24"/>
        </w:rPr>
        <w:t xml:space="preserve"> </w:t>
      </w:r>
      <w:r w:rsidRPr="00B54F7A">
        <w:rPr>
          <w:rFonts w:asciiTheme="majorHAnsi" w:hAnsiTheme="majorHAnsi"/>
          <w:b/>
          <w:sz w:val="24"/>
          <w:szCs w:val="24"/>
        </w:rPr>
        <w:t>pregiudizio</w:t>
      </w:r>
      <w:r w:rsidRPr="00F03F0F">
        <w:rPr>
          <w:rFonts w:asciiTheme="majorHAnsi" w:hAnsiTheme="majorHAnsi"/>
          <w:sz w:val="24"/>
          <w:szCs w:val="24"/>
        </w:rPr>
        <w:t xml:space="preserve"> </w:t>
      </w:r>
      <w:r w:rsidR="0001395F" w:rsidRPr="00F03F0F">
        <w:rPr>
          <w:rFonts w:asciiTheme="majorHAnsi" w:hAnsiTheme="majorHAnsi"/>
          <w:sz w:val="24"/>
          <w:szCs w:val="24"/>
        </w:rPr>
        <w:t xml:space="preserve">intorno alla </w:t>
      </w:r>
      <w:r w:rsidRPr="00F03F0F">
        <w:rPr>
          <w:rFonts w:asciiTheme="majorHAnsi" w:hAnsiTheme="majorHAnsi"/>
          <w:sz w:val="24"/>
          <w:szCs w:val="24"/>
        </w:rPr>
        <w:t xml:space="preserve">malattia mentale, ridando così </w:t>
      </w:r>
      <w:r w:rsidRPr="00F03F0F">
        <w:rPr>
          <w:rFonts w:asciiTheme="majorHAnsi" w:hAnsiTheme="majorHAnsi"/>
          <w:b/>
          <w:sz w:val="24"/>
          <w:szCs w:val="24"/>
        </w:rPr>
        <w:t>fiducia e futuro</w:t>
      </w:r>
      <w:r w:rsidRPr="00F03F0F">
        <w:rPr>
          <w:rFonts w:asciiTheme="majorHAnsi" w:hAnsiTheme="majorHAnsi"/>
          <w:sz w:val="24"/>
          <w:szCs w:val="24"/>
        </w:rPr>
        <w:t xml:space="preserve"> a chi ne soffre</w:t>
      </w:r>
      <w:r w:rsidR="0001395F" w:rsidRPr="00F03F0F">
        <w:rPr>
          <w:rFonts w:asciiTheme="majorHAnsi" w:hAnsiTheme="majorHAnsi"/>
          <w:sz w:val="24"/>
          <w:szCs w:val="24"/>
        </w:rPr>
        <w:t xml:space="preserve"> e alle loro famiglie</w:t>
      </w:r>
      <w:r w:rsidRPr="00F03F0F">
        <w:rPr>
          <w:rFonts w:asciiTheme="majorHAnsi" w:hAnsiTheme="majorHAnsi"/>
          <w:sz w:val="24"/>
          <w:szCs w:val="24"/>
        </w:rPr>
        <w:t>.</w:t>
      </w:r>
      <w:r w:rsidRPr="00F03F0F">
        <w:rPr>
          <w:rFonts w:asciiTheme="majorHAnsi" w:hAnsiTheme="majorHAnsi" w:cs="Arial"/>
          <w:sz w:val="24"/>
          <w:szCs w:val="24"/>
        </w:rPr>
        <w:t xml:space="preserve"> </w:t>
      </w:r>
    </w:p>
    <w:p w:rsidR="0001395F" w:rsidRPr="00F03F0F" w:rsidRDefault="00774120" w:rsidP="00F03F0F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  <w:r w:rsidRPr="00F03F0F">
        <w:rPr>
          <w:rFonts w:asciiTheme="majorHAnsi" w:hAnsiTheme="majorHAnsi" w:cs="Arial"/>
          <w:sz w:val="24"/>
          <w:szCs w:val="24"/>
        </w:rPr>
        <w:t>La serata si aprirà con le note </w:t>
      </w:r>
      <w:r w:rsidR="000F2B25">
        <w:rPr>
          <w:rFonts w:asciiTheme="majorHAnsi" w:hAnsiTheme="majorHAnsi" w:cs="Arial"/>
          <w:sz w:val="24"/>
          <w:szCs w:val="24"/>
        </w:rPr>
        <w:t>del M</w:t>
      </w:r>
      <w:r w:rsidRPr="00F03F0F">
        <w:rPr>
          <w:rFonts w:asciiTheme="majorHAnsi" w:hAnsiTheme="majorHAnsi" w:cs="Arial"/>
          <w:sz w:val="24"/>
          <w:szCs w:val="24"/>
        </w:rPr>
        <w:t>aestro </w:t>
      </w:r>
      <w:r w:rsidR="00897B92">
        <w:rPr>
          <w:rFonts w:asciiTheme="majorHAnsi" w:hAnsiTheme="majorHAnsi" w:cs="Arial"/>
          <w:b/>
          <w:bCs/>
          <w:sz w:val="24"/>
          <w:szCs w:val="24"/>
        </w:rPr>
        <w:t xml:space="preserve">Vasco </w:t>
      </w:r>
      <w:proofErr w:type="gramStart"/>
      <w:r w:rsidR="00897B92">
        <w:rPr>
          <w:rFonts w:asciiTheme="majorHAnsi" w:hAnsiTheme="majorHAnsi" w:cs="Arial"/>
          <w:b/>
          <w:bCs/>
          <w:sz w:val="24"/>
          <w:szCs w:val="24"/>
        </w:rPr>
        <w:t>Barbieri</w:t>
      </w:r>
      <w:bookmarkStart w:id="0" w:name="_GoBack"/>
      <w:bookmarkEnd w:id="0"/>
      <w:r w:rsidRPr="00F03F0F">
        <w:rPr>
          <w:rFonts w:asciiTheme="majorHAnsi" w:hAnsiTheme="majorHAnsi" w:cs="Arial"/>
          <w:sz w:val="24"/>
          <w:szCs w:val="24"/>
        </w:rPr>
        <w:t>,</w:t>
      </w:r>
      <w:proofErr w:type="gramEnd"/>
      <w:r w:rsidRPr="00F03F0F">
        <w:rPr>
          <w:rFonts w:asciiTheme="majorHAnsi" w:hAnsiTheme="majorHAnsi" w:cs="Arial"/>
          <w:sz w:val="24"/>
          <w:szCs w:val="24"/>
        </w:rPr>
        <w:t xml:space="preserve"> della </w:t>
      </w:r>
      <w:proofErr w:type="spellStart"/>
      <w:r w:rsidRPr="00F03F0F">
        <w:rPr>
          <w:rFonts w:asciiTheme="majorHAnsi" w:hAnsiTheme="majorHAnsi" w:cs="Arial"/>
          <w:b/>
          <w:bCs/>
          <w:sz w:val="24"/>
          <w:szCs w:val="24"/>
        </w:rPr>
        <w:t>Red</w:t>
      </w:r>
      <w:proofErr w:type="spellEnd"/>
      <w:r w:rsidRPr="00F03F0F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Pr="00F03F0F">
        <w:rPr>
          <w:rFonts w:asciiTheme="majorHAnsi" w:hAnsiTheme="majorHAnsi" w:cs="Arial"/>
          <w:b/>
          <w:bCs/>
          <w:sz w:val="24"/>
          <w:szCs w:val="24"/>
        </w:rPr>
        <w:t>Pellini</w:t>
      </w:r>
      <w:proofErr w:type="spellEnd"/>
      <w:r w:rsidRPr="00F03F0F">
        <w:rPr>
          <w:rFonts w:asciiTheme="majorHAnsi" w:hAnsiTheme="majorHAnsi" w:cs="Arial"/>
          <w:b/>
          <w:bCs/>
          <w:sz w:val="24"/>
          <w:szCs w:val="24"/>
        </w:rPr>
        <w:t xml:space="preserve"> Jazz Band</w:t>
      </w:r>
      <w:r w:rsidRPr="00F03F0F">
        <w:rPr>
          <w:rFonts w:asciiTheme="majorHAnsi" w:hAnsiTheme="majorHAnsi" w:cs="Arial"/>
          <w:sz w:val="24"/>
          <w:szCs w:val="24"/>
        </w:rPr>
        <w:t> e del Presidente di Progetto Itaca Roma, </w:t>
      </w:r>
      <w:r w:rsidR="002D2EC2" w:rsidRPr="00F03F0F">
        <w:rPr>
          <w:rFonts w:asciiTheme="majorHAnsi" w:hAnsiTheme="majorHAnsi" w:cs="Arial"/>
          <w:b/>
          <w:sz w:val="24"/>
          <w:szCs w:val="24"/>
        </w:rPr>
        <w:t>Antonio</w:t>
      </w:r>
      <w:r w:rsidRPr="00F03F0F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Pr="00F03F0F">
        <w:rPr>
          <w:rFonts w:asciiTheme="majorHAnsi" w:hAnsiTheme="majorHAnsi" w:cs="Arial"/>
          <w:b/>
          <w:bCs/>
          <w:sz w:val="24"/>
          <w:szCs w:val="24"/>
        </w:rPr>
        <w:t>Concina</w:t>
      </w:r>
      <w:proofErr w:type="spellEnd"/>
      <w:r w:rsidRPr="00F03F0F">
        <w:rPr>
          <w:rFonts w:asciiTheme="majorHAnsi" w:hAnsiTheme="majorHAnsi" w:cs="Arial"/>
          <w:sz w:val="24"/>
          <w:szCs w:val="24"/>
        </w:rPr>
        <w:t>.</w:t>
      </w:r>
      <w:r w:rsidR="0001395F" w:rsidRPr="00F03F0F">
        <w:rPr>
          <w:rFonts w:asciiTheme="majorHAnsi" w:hAnsiTheme="majorHAnsi" w:cs="Arial"/>
          <w:sz w:val="24"/>
          <w:szCs w:val="24"/>
        </w:rPr>
        <w:t xml:space="preserve"> </w:t>
      </w:r>
      <w:r w:rsidR="00F279AB">
        <w:rPr>
          <w:rFonts w:asciiTheme="majorHAnsi" w:hAnsiTheme="majorHAnsi" w:cs="Arial"/>
          <w:sz w:val="24"/>
          <w:szCs w:val="24"/>
        </w:rPr>
        <w:t xml:space="preserve">Seguirà il prelibato </w:t>
      </w:r>
      <w:r w:rsidRPr="00F03F0F">
        <w:rPr>
          <w:rFonts w:asciiTheme="majorHAnsi" w:hAnsiTheme="majorHAnsi" w:cs="Arial"/>
          <w:b/>
          <w:bCs/>
          <w:sz w:val="24"/>
          <w:szCs w:val="24"/>
        </w:rPr>
        <w:t xml:space="preserve">buffet per </w:t>
      </w:r>
      <w:proofErr w:type="spellStart"/>
      <w:r w:rsidRPr="00F03F0F">
        <w:rPr>
          <w:rFonts w:asciiTheme="majorHAnsi" w:hAnsiTheme="majorHAnsi" w:cs="Arial"/>
          <w:b/>
          <w:bCs/>
          <w:sz w:val="24"/>
          <w:szCs w:val="24"/>
        </w:rPr>
        <w:t>gourmand</w:t>
      </w:r>
      <w:proofErr w:type="spellEnd"/>
      <w:r w:rsidRPr="00F03F0F">
        <w:rPr>
          <w:rFonts w:asciiTheme="majorHAnsi" w:hAnsiTheme="majorHAnsi" w:cs="Arial"/>
          <w:sz w:val="24"/>
          <w:szCs w:val="24"/>
        </w:rPr>
        <w:t> servito</w:t>
      </w:r>
      <w:r w:rsidR="0092153B" w:rsidRPr="00F03F0F">
        <w:rPr>
          <w:rFonts w:asciiTheme="majorHAnsi" w:hAnsiTheme="majorHAnsi" w:cs="Arial"/>
          <w:sz w:val="24"/>
          <w:szCs w:val="24"/>
        </w:rPr>
        <w:t xml:space="preserve"> da </w:t>
      </w:r>
      <w:r w:rsidR="0092153B" w:rsidRPr="00F03F0F">
        <w:rPr>
          <w:rFonts w:asciiTheme="majorHAnsi" w:hAnsiTheme="majorHAnsi" w:cs="Arial"/>
          <w:b/>
          <w:bCs/>
          <w:sz w:val="24"/>
          <w:szCs w:val="24"/>
        </w:rPr>
        <w:t>California Catering</w:t>
      </w:r>
      <w:r w:rsidR="0092153B" w:rsidRPr="00F03F0F">
        <w:rPr>
          <w:rFonts w:asciiTheme="majorHAnsi" w:hAnsiTheme="majorHAnsi" w:cs="Arial"/>
          <w:sz w:val="24"/>
          <w:szCs w:val="24"/>
        </w:rPr>
        <w:t> e la degustazione dei </w:t>
      </w:r>
      <w:r w:rsidR="0092153B" w:rsidRPr="00F03F0F">
        <w:rPr>
          <w:rFonts w:asciiTheme="majorHAnsi" w:hAnsiTheme="majorHAnsi" w:cs="Arial"/>
          <w:b/>
          <w:bCs/>
          <w:sz w:val="24"/>
          <w:szCs w:val="24"/>
        </w:rPr>
        <w:t>vini</w:t>
      </w:r>
      <w:r w:rsidR="0092153B" w:rsidRPr="00F03F0F">
        <w:rPr>
          <w:rFonts w:asciiTheme="majorHAnsi" w:hAnsiTheme="majorHAnsi" w:cs="Arial"/>
          <w:sz w:val="24"/>
          <w:szCs w:val="24"/>
        </w:rPr>
        <w:t> delle premiate </w:t>
      </w:r>
      <w:r w:rsidR="0092153B" w:rsidRPr="00F03F0F">
        <w:rPr>
          <w:rFonts w:asciiTheme="majorHAnsi" w:hAnsiTheme="majorHAnsi" w:cs="Arial"/>
          <w:b/>
          <w:bCs/>
          <w:sz w:val="24"/>
          <w:szCs w:val="24"/>
        </w:rPr>
        <w:t>Cantine dei Feudi di San Gregorio</w:t>
      </w:r>
      <w:r w:rsidR="0092153B" w:rsidRPr="00F03F0F">
        <w:rPr>
          <w:rFonts w:asciiTheme="majorHAnsi" w:hAnsiTheme="majorHAnsi" w:cs="Arial"/>
          <w:sz w:val="24"/>
          <w:szCs w:val="24"/>
        </w:rPr>
        <w:t>.</w:t>
      </w:r>
    </w:p>
    <w:p w:rsidR="00D026D6" w:rsidRDefault="0001395F" w:rsidP="00F03F0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03F0F">
        <w:rPr>
          <w:rFonts w:asciiTheme="majorHAnsi" w:hAnsiTheme="majorHAnsi" w:cs="Arial"/>
          <w:sz w:val="24"/>
          <w:szCs w:val="24"/>
        </w:rPr>
        <w:t>Il ricavato andrà in favore di </w:t>
      </w:r>
      <w:r w:rsidRPr="00F03F0F">
        <w:rPr>
          <w:rFonts w:asciiTheme="majorHAnsi" w:hAnsiTheme="majorHAnsi" w:cs="Arial"/>
          <w:b/>
          <w:bCs/>
          <w:sz w:val="24"/>
          <w:szCs w:val="24"/>
        </w:rPr>
        <w:t>Progetto Itaca Roma</w:t>
      </w:r>
      <w:r w:rsidR="0092153B" w:rsidRPr="00F03F0F">
        <w:rPr>
          <w:rFonts w:asciiTheme="majorHAnsi" w:hAnsiTheme="majorHAnsi" w:cs="Arial"/>
          <w:sz w:val="24"/>
          <w:szCs w:val="24"/>
        </w:rPr>
        <w:t xml:space="preserve">, </w:t>
      </w:r>
      <w:r w:rsidR="00443503" w:rsidRPr="00F03F0F">
        <w:rPr>
          <w:rFonts w:asciiTheme="majorHAnsi" w:hAnsiTheme="majorHAnsi" w:cs="Arial"/>
          <w:sz w:val="24"/>
          <w:szCs w:val="24"/>
        </w:rPr>
        <w:t xml:space="preserve">che </w:t>
      </w:r>
      <w:r w:rsidR="00F279AB">
        <w:rPr>
          <w:rFonts w:asciiTheme="majorHAnsi" w:hAnsiTheme="majorHAnsi" w:cs="Arial"/>
          <w:sz w:val="24"/>
          <w:szCs w:val="24"/>
        </w:rPr>
        <w:t>o</w:t>
      </w:r>
      <w:r w:rsidR="00443503" w:rsidRPr="00F03F0F">
        <w:rPr>
          <w:rFonts w:asciiTheme="majorHAnsi" w:hAnsiTheme="majorHAnsi" w:cs="Arial"/>
          <w:sz w:val="24"/>
          <w:szCs w:val="24"/>
        </w:rPr>
        <w:t xml:space="preserve">ffre </w:t>
      </w:r>
      <w:r w:rsidR="00025EE1" w:rsidRPr="00F03F0F">
        <w:rPr>
          <w:rFonts w:asciiTheme="majorHAnsi" w:hAnsiTheme="majorHAnsi"/>
          <w:sz w:val="24"/>
          <w:szCs w:val="24"/>
        </w:rPr>
        <w:t xml:space="preserve">programmi gratuiti di </w:t>
      </w:r>
      <w:r w:rsidR="00443503" w:rsidRPr="00F03F0F">
        <w:rPr>
          <w:rFonts w:asciiTheme="majorHAnsi" w:hAnsiTheme="majorHAnsi"/>
          <w:sz w:val="24"/>
          <w:szCs w:val="24"/>
        </w:rPr>
        <w:t xml:space="preserve">informazione, prevenzione, supporto e riabilitazione rivolti a </w:t>
      </w:r>
      <w:r w:rsidR="00443503" w:rsidRPr="00F03F0F">
        <w:rPr>
          <w:rFonts w:asciiTheme="majorHAnsi" w:hAnsiTheme="majorHAnsi"/>
          <w:b/>
          <w:sz w:val="24"/>
          <w:szCs w:val="24"/>
        </w:rPr>
        <w:t xml:space="preserve">persone con disturbi della Salute Mentale e alle loro famiglie. </w:t>
      </w:r>
    </w:p>
    <w:p w:rsidR="00D026D6" w:rsidRDefault="00D026D6" w:rsidP="00F03F0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03F0F" w:rsidRPr="00F03F0F" w:rsidRDefault="00F279AB" w:rsidP="00F03F0F">
      <w:pPr>
        <w:spacing w:after="0"/>
        <w:jc w:val="both"/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</w:rPr>
        <w:t>L’attività principale</w:t>
      </w:r>
      <w:r w:rsidR="00F03F0F" w:rsidRPr="00F03F0F">
        <w:rPr>
          <w:rFonts w:asciiTheme="majorHAnsi" w:hAnsiTheme="majorHAnsi" w:cs="Arial"/>
          <w:sz w:val="24"/>
          <w:szCs w:val="24"/>
        </w:rPr>
        <w:t xml:space="preserve"> è rappresentat</w:t>
      </w:r>
      <w:r>
        <w:rPr>
          <w:rFonts w:asciiTheme="majorHAnsi" w:hAnsiTheme="majorHAnsi" w:cs="Arial"/>
          <w:sz w:val="24"/>
          <w:szCs w:val="24"/>
        </w:rPr>
        <w:t>a</w:t>
      </w:r>
      <w:r w:rsidR="00F03F0F" w:rsidRPr="00F03F0F">
        <w:rPr>
          <w:rFonts w:asciiTheme="majorHAnsi" w:hAnsiTheme="majorHAnsi" w:cs="Arial"/>
          <w:sz w:val="24"/>
          <w:szCs w:val="24"/>
        </w:rPr>
        <w:t xml:space="preserve"> da</w:t>
      </w:r>
      <w:r w:rsidR="0092153B" w:rsidRPr="00F03F0F">
        <w:rPr>
          <w:rFonts w:asciiTheme="majorHAnsi" w:hAnsiTheme="majorHAnsi" w:cs="Arial"/>
          <w:sz w:val="24"/>
          <w:szCs w:val="24"/>
        </w:rPr>
        <w:t xml:space="preserve">l centro di </w:t>
      </w:r>
      <w:r w:rsidR="00F03F0F" w:rsidRPr="00F03F0F">
        <w:rPr>
          <w:rFonts w:asciiTheme="majorHAnsi" w:hAnsiTheme="majorHAnsi" w:cs="Arial"/>
          <w:sz w:val="24"/>
          <w:szCs w:val="24"/>
        </w:rPr>
        <w:t>re</w:t>
      </w:r>
      <w:r>
        <w:rPr>
          <w:rFonts w:asciiTheme="majorHAnsi" w:hAnsiTheme="majorHAnsi" w:cs="Arial"/>
          <w:sz w:val="24"/>
          <w:szCs w:val="24"/>
        </w:rPr>
        <w:t>i</w:t>
      </w:r>
      <w:r w:rsidR="00F03F0F" w:rsidRPr="00F03F0F">
        <w:rPr>
          <w:rFonts w:asciiTheme="majorHAnsi" w:hAnsiTheme="majorHAnsi" w:cs="Arial"/>
          <w:sz w:val="24"/>
          <w:szCs w:val="24"/>
        </w:rPr>
        <w:t>nser</w:t>
      </w:r>
      <w:r>
        <w:rPr>
          <w:rFonts w:asciiTheme="majorHAnsi" w:hAnsiTheme="majorHAnsi" w:cs="Arial"/>
          <w:sz w:val="24"/>
          <w:szCs w:val="24"/>
        </w:rPr>
        <w:t>i</w:t>
      </w:r>
      <w:r w:rsidR="00F03F0F" w:rsidRPr="00F03F0F">
        <w:rPr>
          <w:rFonts w:asciiTheme="majorHAnsi" w:hAnsiTheme="majorHAnsi" w:cs="Arial"/>
          <w:sz w:val="24"/>
          <w:szCs w:val="24"/>
        </w:rPr>
        <w:t>ment</w:t>
      </w:r>
      <w:r>
        <w:rPr>
          <w:rFonts w:asciiTheme="majorHAnsi" w:hAnsiTheme="majorHAnsi" w:cs="Arial"/>
          <w:sz w:val="24"/>
          <w:szCs w:val="24"/>
        </w:rPr>
        <w:t>o</w:t>
      </w:r>
      <w:r w:rsidR="00F03F0F" w:rsidRPr="00F03F0F">
        <w:rPr>
          <w:rFonts w:asciiTheme="majorHAnsi" w:hAnsiTheme="majorHAnsi" w:cs="Arial"/>
          <w:sz w:val="24"/>
          <w:szCs w:val="24"/>
        </w:rPr>
        <w:t xml:space="preserve"> s</w:t>
      </w:r>
      <w:r>
        <w:rPr>
          <w:rFonts w:asciiTheme="majorHAnsi" w:hAnsiTheme="majorHAnsi" w:cs="Arial"/>
          <w:sz w:val="24"/>
          <w:szCs w:val="24"/>
        </w:rPr>
        <w:t>o</w:t>
      </w:r>
      <w:r w:rsidR="00F03F0F" w:rsidRPr="00F03F0F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>io</w:t>
      </w:r>
      <w:r w:rsidR="00F03F0F" w:rsidRPr="00F03F0F">
        <w:rPr>
          <w:rFonts w:asciiTheme="majorHAnsi" w:hAnsiTheme="majorHAnsi" w:cs="Arial"/>
          <w:sz w:val="24"/>
          <w:szCs w:val="24"/>
        </w:rPr>
        <w:t>-lav</w:t>
      </w:r>
      <w:r>
        <w:rPr>
          <w:rFonts w:asciiTheme="majorHAnsi" w:hAnsiTheme="majorHAnsi" w:cs="Arial"/>
          <w:sz w:val="24"/>
          <w:szCs w:val="24"/>
        </w:rPr>
        <w:t>o</w:t>
      </w:r>
      <w:r w:rsidR="00F03F0F" w:rsidRPr="00F03F0F">
        <w:rPr>
          <w:rFonts w:asciiTheme="majorHAnsi" w:hAnsiTheme="majorHAnsi" w:cs="Arial"/>
          <w:sz w:val="24"/>
          <w:szCs w:val="24"/>
        </w:rPr>
        <w:t>rat</w:t>
      </w:r>
      <w:r>
        <w:rPr>
          <w:rFonts w:asciiTheme="majorHAnsi" w:hAnsiTheme="majorHAnsi" w:cs="Arial"/>
          <w:sz w:val="24"/>
          <w:szCs w:val="24"/>
        </w:rPr>
        <w:t>i</w:t>
      </w:r>
      <w:r w:rsidR="00F03F0F" w:rsidRPr="00F03F0F">
        <w:rPr>
          <w:rFonts w:asciiTheme="majorHAnsi" w:hAnsiTheme="majorHAnsi" w:cs="Arial"/>
          <w:sz w:val="24"/>
          <w:szCs w:val="24"/>
        </w:rPr>
        <w:t>v</w:t>
      </w:r>
      <w:r>
        <w:rPr>
          <w:rFonts w:asciiTheme="majorHAnsi" w:hAnsiTheme="majorHAnsi" w:cs="Arial"/>
          <w:sz w:val="24"/>
          <w:szCs w:val="24"/>
        </w:rPr>
        <w:t>o</w:t>
      </w:r>
      <w:r w:rsidR="0092153B" w:rsidRPr="00F03F0F">
        <w:rPr>
          <w:rFonts w:asciiTheme="majorHAnsi" w:hAnsiTheme="majorHAnsi" w:cs="Arial"/>
          <w:sz w:val="24"/>
          <w:szCs w:val="24"/>
        </w:rPr>
        <w:t xml:space="preserve"> </w:t>
      </w:r>
      <w:r w:rsidR="0092153B" w:rsidRPr="00B54F7A">
        <w:rPr>
          <w:rFonts w:asciiTheme="majorHAnsi" w:hAnsiTheme="majorHAnsi" w:cs="Arial"/>
          <w:b/>
          <w:sz w:val="24"/>
          <w:szCs w:val="24"/>
        </w:rPr>
        <w:t>Club Itaca Roma</w:t>
      </w:r>
      <w:r w:rsidR="00F03F0F" w:rsidRPr="00B54F7A">
        <w:rPr>
          <w:rFonts w:asciiTheme="majorHAnsi" w:hAnsiTheme="majorHAnsi" w:cs="Arial"/>
          <w:b/>
          <w:sz w:val="24"/>
          <w:szCs w:val="24"/>
        </w:rPr>
        <w:t>,</w:t>
      </w:r>
      <w:r w:rsidR="00F03F0F" w:rsidRPr="00F03F0F">
        <w:rPr>
          <w:rFonts w:asciiTheme="majorHAnsi" w:hAnsiTheme="majorHAnsi" w:cs="Arial"/>
          <w:sz w:val="24"/>
          <w:szCs w:val="24"/>
        </w:rPr>
        <w:t xml:space="preserve"> </w:t>
      </w:r>
      <w:r w:rsidR="00D51934">
        <w:rPr>
          <w:rFonts w:asciiTheme="majorHAnsi" w:hAnsiTheme="majorHAnsi" w:cs="Arial"/>
          <w:sz w:val="24"/>
          <w:szCs w:val="24"/>
        </w:rPr>
        <w:t>struttura diurna non sanitaria</w:t>
      </w:r>
      <w:r w:rsidR="00FD4A96">
        <w:rPr>
          <w:rFonts w:asciiTheme="majorHAnsi" w:hAnsiTheme="majorHAnsi" w:cs="Arial"/>
          <w:sz w:val="24"/>
          <w:szCs w:val="24"/>
        </w:rPr>
        <w:t>, gestita</w:t>
      </w:r>
      <w:r w:rsidR="00D51934" w:rsidRPr="00D51934">
        <w:rPr>
          <w:rFonts w:asciiTheme="majorHAnsi" w:hAnsiTheme="majorHAnsi" w:cs="Arial"/>
          <w:sz w:val="24"/>
          <w:szCs w:val="24"/>
        </w:rPr>
        <w:t xml:space="preserve"> con la formula del circolo</w:t>
      </w:r>
      <w:r w:rsidR="00FD4A96">
        <w:rPr>
          <w:rFonts w:asciiTheme="majorHAnsi" w:hAnsiTheme="majorHAnsi" w:cs="Arial"/>
          <w:sz w:val="24"/>
          <w:szCs w:val="24"/>
        </w:rPr>
        <w:t>,</w:t>
      </w:r>
      <w:r w:rsidR="00D51934" w:rsidRPr="00D51934">
        <w:rPr>
          <w:rFonts w:asciiTheme="majorHAnsi" w:hAnsiTheme="majorHAnsi" w:cs="Arial"/>
          <w:sz w:val="24"/>
          <w:szCs w:val="24"/>
        </w:rPr>
        <w:t xml:space="preserve"> dove persone</w:t>
      </w:r>
      <w:r w:rsidR="00FA75E7">
        <w:rPr>
          <w:rFonts w:asciiTheme="majorHAnsi" w:hAnsiTheme="majorHAnsi" w:cs="Arial"/>
          <w:sz w:val="24"/>
          <w:szCs w:val="24"/>
        </w:rPr>
        <w:t xml:space="preserve"> con disagio mentale grave</w:t>
      </w:r>
      <w:r w:rsidR="00D51934" w:rsidRPr="00D51934">
        <w:rPr>
          <w:rFonts w:asciiTheme="majorHAnsi" w:hAnsiTheme="majorHAnsi" w:cs="Arial"/>
          <w:sz w:val="24"/>
          <w:szCs w:val="24"/>
        </w:rPr>
        <w:t>, “</w:t>
      </w:r>
      <w:proofErr w:type="gramStart"/>
      <w:r w:rsidR="00D51934" w:rsidRPr="00D51934">
        <w:rPr>
          <w:rFonts w:asciiTheme="majorHAnsi" w:hAnsiTheme="majorHAnsi" w:cs="Arial"/>
          <w:sz w:val="24"/>
          <w:szCs w:val="24"/>
        </w:rPr>
        <w:t>facilit</w:t>
      </w:r>
      <w:r w:rsidR="000F2B25">
        <w:rPr>
          <w:rFonts w:asciiTheme="majorHAnsi" w:hAnsiTheme="majorHAnsi" w:cs="Arial"/>
          <w:sz w:val="24"/>
          <w:szCs w:val="24"/>
        </w:rPr>
        <w:t>ate</w:t>
      </w:r>
      <w:proofErr w:type="gramEnd"/>
      <w:r w:rsidR="000F2B25">
        <w:rPr>
          <w:rFonts w:asciiTheme="majorHAnsi" w:hAnsiTheme="majorHAnsi" w:cs="Arial"/>
          <w:sz w:val="24"/>
          <w:szCs w:val="24"/>
        </w:rPr>
        <w:t>” dallo Staff, trascorrono le giornate</w:t>
      </w:r>
      <w:r w:rsidR="00D51934">
        <w:rPr>
          <w:rFonts w:asciiTheme="majorHAnsi" w:hAnsiTheme="majorHAnsi" w:cs="Arial"/>
          <w:sz w:val="24"/>
          <w:szCs w:val="24"/>
        </w:rPr>
        <w:t xml:space="preserve"> organizzate in unità di lavoro, in modo da poter recuperare </w:t>
      </w:r>
      <w:r w:rsidR="00D51934" w:rsidRPr="00F03F0F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>uno stile di vita soddisfacente e autonomo</w:t>
      </w:r>
      <w:r w:rsidR="00D51934" w:rsidRPr="00F03F0F">
        <w:rPr>
          <w:rFonts w:asciiTheme="majorHAnsi" w:eastAsia="Times New Roman" w:hAnsiTheme="majorHAnsi" w:cs="Lucida Sans Unicode"/>
          <w:sz w:val="24"/>
          <w:szCs w:val="24"/>
          <w:lang w:eastAsia="it-IT"/>
        </w:rPr>
        <w:t xml:space="preserve">, attraverso un </w:t>
      </w:r>
      <w:r w:rsidR="00D51934" w:rsidRPr="00F03F0F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>percorso che culmina con l’inserimento lavorativo</w:t>
      </w:r>
      <w:r w:rsidR="00D026D6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 xml:space="preserve"> presso </w:t>
      </w:r>
      <w:r w:rsidR="00B54F7A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>imprese</w:t>
      </w:r>
      <w:r w:rsidR="00D026D6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 xml:space="preserve"> esterne</w:t>
      </w:r>
      <w:r w:rsidR="00D51934" w:rsidRPr="00F03F0F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>.</w:t>
      </w:r>
      <w:r w:rsidR="00D51934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 xml:space="preserve"> </w:t>
      </w:r>
      <w:r w:rsidR="00D51934" w:rsidRPr="00D026D6">
        <w:rPr>
          <w:rFonts w:asciiTheme="majorHAnsi" w:eastAsia="Times New Roman" w:hAnsiTheme="majorHAnsi" w:cs="Lucida Sans Unicode"/>
          <w:sz w:val="24"/>
          <w:szCs w:val="24"/>
          <w:lang w:eastAsia="it-IT"/>
        </w:rPr>
        <w:t>Il centro</w:t>
      </w:r>
      <w:r w:rsidR="00D51934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 xml:space="preserve"> </w:t>
      </w:r>
      <w:r w:rsidR="00F03F0F" w:rsidRPr="00F03F0F">
        <w:rPr>
          <w:rFonts w:asciiTheme="majorHAnsi" w:eastAsia="Times New Roman" w:hAnsiTheme="majorHAnsi" w:cs="Lucida Sans Unicode"/>
          <w:sz w:val="24"/>
          <w:szCs w:val="24"/>
          <w:lang w:eastAsia="it-IT"/>
        </w:rPr>
        <w:t xml:space="preserve">opera secondo il modello di riabilitazione non clinica </w:t>
      </w:r>
      <w:r w:rsidR="00F03F0F" w:rsidRPr="00F03F0F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>Clubhouse International</w:t>
      </w:r>
      <w:r w:rsidR="00F03F0F" w:rsidRPr="00F03F0F">
        <w:rPr>
          <w:rFonts w:asciiTheme="majorHAnsi" w:eastAsia="Times New Roman" w:hAnsiTheme="majorHAnsi" w:cs="Lucida Sans Unicode"/>
          <w:sz w:val="24"/>
          <w:szCs w:val="24"/>
          <w:lang w:eastAsia="it-IT"/>
        </w:rPr>
        <w:t xml:space="preserve">, riconosciuto </w:t>
      </w:r>
      <w:r w:rsidR="00F03F0F" w:rsidRPr="000F2B25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>dall’OMS</w:t>
      </w:r>
      <w:r w:rsidR="00F03F0F" w:rsidRPr="00F03F0F">
        <w:rPr>
          <w:rFonts w:asciiTheme="majorHAnsi" w:eastAsia="Times New Roman" w:hAnsiTheme="majorHAnsi" w:cs="Lucida Sans Unicode"/>
          <w:sz w:val="24"/>
          <w:szCs w:val="24"/>
          <w:lang w:eastAsia="it-IT"/>
        </w:rPr>
        <w:t xml:space="preserve"> (Organizzazione Mondiale della Sanità) come il </w:t>
      </w:r>
      <w:r w:rsidR="00F03F0F" w:rsidRPr="00F03F0F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 xml:space="preserve">più efficace </w:t>
      </w:r>
      <w:proofErr w:type="spellStart"/>
      <w:r w:rsidR="00F03F0F" w:rsidRPr="00F03F0F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>evidence-based</w:t>
      </w:r>
      <w:proofErr w:type="spellEnd"/>
      <w:r w:rsidR="00F03F0F" w:rsidRPr="00F03F0F">
        <w:rPr>
          <w:rFonts w:asciiTheme="majorHAnsi" w:eastAsia="Times New Roman" w:hAnsiTheme="majorHAnsi" w:cs="Lucida Sans Unicode"/>
          <w:b/>
          <w:sz w:val="24"/>
          <w:szCs w:val="24"/>
          <w:lang w:eastAsia="it-IT"/>
        </w:rPr>
        <w:t xml:space="preserve"> su scala globale</w:t>
      </w:r>
      <w:r w:rsidR="00F03F0F" w:rsidRPr="00F03F0F">
        <w:rPr>
          <w:rFonts w:asciiTheme="majorHAnsi" w:eastAsia="Times New Roman" w:hAnsiTheme="majorHAnsi" w:cs="Lucida Sans Unicode"/>
          <w:sz w:val="24"/>
          <w:szCs w:val="24"/>
          <w:lang w:eastAsia="it-IT"/>
        </w:rPr>
        <w:t xml:space="preserve">. </w:t>
      </w:r>
    </w:p>
    <w:p w:rsidR="00774120" w:rsidRPr="00BA2753" w:rsidRDefault="0001395F" w:rsidP="00BA275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  <w:r w:rsidRPr="00F03F0F">
        <w:rPr>
          <w:rFonts w:asciiTheme="majorHAnsi" w:hAnsiTheme="majorHAnsi" w:cs="Arial"/>
          <w:sz w:val="24"/>
          <w:szCs w:val="24"/>
        </w:rPr>
        <w:t>Per i</w:t>
      </w:r>
      <w:r w:rsidR="00774120" w:rsidRPr="00F03F0F">
        <w:rPr>
          <w:rFonts w:asciiTheme="majorHAnsi" w:hAnsiTheme="majorHAnsi" w:cs="Arial"/>
          <w:sz w:val="24"/>
          <w:szCs w:val="24"/>
        </w:rPr>
        <w:t>nformazioni e prenotazioni</w:t>
      </w:r>
      <w:r w:rsidRPr="00F03F0F">
        <w:rPr>
          <w:rFonts w:asciiTheme="majorHAnsi" w:hAnsiTheme="majorHAnsi" w:cs="Arial"/>
          <w:sz w:val="24"/>
          <w:szCs w:val="24"/>
        </w:rPr>
        <w:t xml:space="preserve">:  </w:t>
      </w:r>
      <w:r w:rsidR="00774120" w:rsidRPr="00F03F0F">
        <w:rPr>
          <w:rFonts w:asciiTheme="majorHAnsi" w:hAnsiTheme="majorHAnsi" w:cs="Arial"/>
          <w:b/>
          <w:bCs/>
          <w:sz w:val="24"/>
          <w:szCs w:val="24"/>
        </w:rPr>
        <w:t>06.8271843</w:t>
      </w:r>
      <w:r w:rsidRPr="00F03F0F">
        <w:rPr>
          <w:rFonts w:asciiTheme="majorHAnsi" w:hAnsiTheme="majorHAnsi" w:cs="Arial"/>
          <w:sz w:val="24"/>
          <w:szCs w:val="24"/>
        </w:rPr>
        <w:t xml:space="preserve"> o </w:t>
      </w:r>
      <w:hyperlink r:id="rId8" w:history="1">
        <w:r w:rsidR="00774120" w:rsidRPr="00F03F0F">
          <w:rPr>
            <w:rFonts w:asciiTheme="majorHAnsi" w:hAnsiTheme="majorHAnsi" w:cs="Arial"/>
            <w:b/>
            <w:bCs/>
            <w:sz w:val="24"/>
            <w:szCs w:val="24"/>
          </w:rPr>
          <w:t>amministrazione@progettoitacaroma.org</w:t>
        </w:r>
      </w:hyperlink>
    </w:p>
    <w:p w:rsidR="00BA2753" w:rsidRPr="00812FD7" w:rsidRDefault="00BA2753" w:rsidP="00BA2753">
      <w:pPr>
        <w:spacing w:after="0" w:line="240" w:lineRule="auto"/>
        <w:jc w:val="both"/>
        <w:rPr>
          <w:rFonts w:asciiTheme="majorHAnsi" w:hAnsiTheme="majorHAnsi"/>
        </w:rPr>
      </w:pPr>
      <w:r w:rsidRPr="00812FD7">
        <w:rPr>
          <w:rFonts w:asciiTheme="majorHAnsi" w:hAnsiTheme="majorHAnsi"/>
          <w:b/>
          <w:bCs/>
          <w:i/>
        </w:rPr>
        <w:t>Chi siamo</w:t>
      </w:r>
    </w:p>
    <w:p w:rsidR="00BA2753" w:rsidRPr="00812FD7" w:rsidRDefault="00BA2753" w:rsidP="00BA2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812FD7">
        <w:rPr>
          <w:rFonts w:asciiTheme="majorHAnsi" w:hAnsiTheme="majorHAnsi"/>
          <w:b/>
          <w:bCs/>
          <w:i/>
        </w:rPr>
        <w:t>Progetto Itaca Roma</w:t>
      </w:r>
      <w:r w:rsidRPr="00812FD7">
        <w:rPr>
          <w:rFonts w:asciiTheme="majorHAnsi" w:hAnsiTheme="majorHAnsi"/>
          <w:bCs/>
          <w:i/>
        </w:rPr>
        <w:t xml:space="preserve"> è un’Associazione di volontariato</w:t>
      </w:r>
      <w:r w:rsidRPr="00812FD7">
        <w:rPr>
          <w:rFonts w:asciiTheme="majorHAnsi" w:hAnsiTheme="majorHAnsi"/>
          <w:b/>
          <w:bCs/>
          <w:i/>
        </w:rPr>
        <w:t xml:space="preserve">, </w:t>
      </w:r>
      <w:r w:rsidRPr="00812FD7">
        <w:rPr>
          <w:rFonts w:asciiTheme="majorHAnsi" w:hAnsiTheme="majorHAnsi"/>
          <w:bCs/>
          <w:i/>
        </w:rPr>
        <w:t xml:space="preserve">parte del network nazionale </w:t>
      </w:r>
      <w:r>
        <w:rPr>
          <w:rFonts w:asciiTheme="majorHAnsi" w:hAnsiTheme="majorHAnsi"/>
          <w:bCs/>
          <w:i/>
        </w:rPr>
        <w:t>della</w:t>
      </w:r>
      <w:r>
        <w:rPr>
          <w:rFonts w:asciiTheme="majorHAnsi" w:hAnsiTheme="majorHAnsi"/>
          <w:b/>
          <w:bCs/>
          <w:i/>
        </w:rPr>
        <w:t xml:space="preserve"> </w:t>
      </w:r>
      <w:r w:rsidR="002017FB">
        <w:rPr>
          <w:rFonts w:asciiTheme="majorHAnsi" w:hAnsiTheme="majorHAnsi"/>
          <w:b/>
          <w:bCs/>
          <w:i/>
        </w:rPr>
        <w:t xml:space="preserve">Fondazione Progetto Itaca. </w:t>
      </w:r>
      <w:r w:rsidR="002017FB" w:rsidRPr="002017FB">
        <w:rPr>
          <w:rFonts w:asciiTheme="majorHAnsi" w:hAnsiTheme="majorHAnsi"/>
          <w:bCs/>
          <w:i/>
        </w:rPr>
        <w:t xml:space="preserve">I suoi programmi gratuiti per la </w:t>
      </w:r>
      <w:r w:rsidR="002017FB" w:rsidRPr="002017FB">
        <w:rPr>
          <w:rFonts w:asciiTheme="majorHAnsi" w:hAnsiTheme="majorHAnsi"/>
          <w:b/>
          <w:bCs/>
          <w:i/>
        </w:rPr>
        <w:t>Salute Mentale</w:t>
      </w:r>
      <w:r w:rsidR="002017FB">
        <w:rPr>
          <w:rFonts w:asciiTheme="majorHAnsi" w:hAnsiTheme="majorHAnsi"/>
          <w:b/>
          <w:bCs/>
          <w:i/>
        </w:rPr>
        <w:t xml:space="preserve"> </w:t>
      </w:r>
      <w:r w:rsidRPr="00812FD7">
        <w:rPr>
          <w:rFonts w:asciiTheme="majorHAnsi" w:hAnsiTheme="majorHAnsi"/>
          <w:bCs/>
          <w:i/>
        </w:rPr>
        <w:t>va</w:t>
      </w:r>
      <w:r w:rsidR="002017FB">
        <w:rPr>
          <w:rFonts w:asciiTheme="majorHAnsi" w:hAnsiTheme="majorHAnsi"/>
          <w:bCs/>
          <w:i/>
        </w:rPr>
        <w:t>nno</w:t>
      </w:r>
      <w:r w:rsidRPr="00812FD7">
        <w:rPr>
          <w:rFonts w:asciiTheme="majorHAnsi" w:hAnsiTheme="majorHAnsi"/>
          <w:bCs/>
          <w:i/>
        </w:rPr>
        <w:t xml:space="preserve"> dalla </w:t>
      </w:r>
      <w:r w:rsidRPr="00812FD7">
        <w:rPr>
          <w:rFonts w:asciiTheme="majorHAnsi" w:hAnsiTheme="majorHAnsi"/>
          <w:b/>
          <w:bCs/>
          <w:i/>
        </w:rPr>
        <w:t>prevenzione e informazione</w:t>
      </w:r>
      <w:r w:rsidRPr="00812FD7">
        <w:rPr>
          <w:rFonts w:asciiTheme="majorHAnsi" w:hAnsiTheme="majorHAnsi"/>
          <w:bCs/>
          <w:i/>
        </w:rPr>
        <w:t xml:space="preserve"> con il Gruppo Scuola, alla </w:t>
      </w:r>
      <w:r w:rsidRPr="00812FD7">
        <w:rPr>
          <w:rFonts w:asciiTheme="majorHAnsi" w:hAnsiTheme="majorHAnsi"/>
          <w:b/>
          <w:bCs/>
          <w:i/>
        </w:rPr>
        <w:t>formazione</w:t>
      </w:r>
      <w:r w:rsidRPr="00812FD7">
        <w:rPr>
          <w:rFonts w:asciiTheme="majorHAnsi" w:hAnsiTheme="majorHAnsi"/>
          <w:bCs/>
          <w:i/>
        </w:rPr>
        <w:t xml:space="preserve"> con i Corsi Famiglia a Famiglia, i Corsi di Base per volontari, il servizio di Orientamento e Risposta Telefonica, per </w:t>
      </w:r>
      <w:proofErr w:type="gramStart"/>
      <w:r w:rsidRPr="00812FD7">
        <w:rPr>
          <w:rFonts w:asciiTheme="majorHAnsi" w:hAnsiTheme="majorHAnsi"/>
          <w:bCs/>
          <w:i/>
        </w:rPr>
        <w:t>concludere</w:t>
      </w:r>
      <w:proofErr w:type="gramEnd"/>
      <w:r w:rsidRPr="00812FD7">
        <w:rPr>
          <w:rFonts w:asciiTheme="majorHAnsi" w:hAnsiTheme="majorHAnsi"/>
          <w:bCs/>
          <w:i/>
        </w:rPr>
        <w:t xml:space="preserve"> con la </w:t>
      </w:r>
      <w:r w:rsidRPr="00812FD7">
        <w:rPr>
          <w:rFonts w:asciiTheme="majorHAnsi" w:hAnsiTheme="majorHAnsi"/>
          <w:b/>
          <w:bCs/>
          <w:i/>
        </w:rPr>
        <w:t>riabilitazione</w:t>
      </w:r>
      <w:r w:rsidRPr="00812FD7">
        <w:rPr>
          <w:rFonts w:asciiTheme="majorHAnsi" w:hAnsiTheme="majorHAnsi"/>
          <w:bCs/>
          <w:i/>
        </w:rPr>
        <w:t xml:space="preserve"> attraverso il centro di reinserimento socio-lavorativo </w:t>
      </w:r>
      <w:r w:rsidRPr="00812FD7">
        <w:rPr>
          <w:rFonts w:asciiTheme="majorHAnsi" w:hAnsiTheme="majorHAnsi"/>
          <w:b/>
          <w:bCs/>
          <w:i/>
        </w:rPr>
        <w:t>Club Itaca Roma</w:t>
      </w:r>
      <w:r w:rsidRPr="00812FD7">
        <w:rPr>
          <w:rFonts w:asciiTheme="majorHAnsi" w:hAnsiTheme="majorHAnsi"/>
          <w:bCs/>
          <w:i/>
        </w:rPr>
        <w:t xml:space="preserve"> e i </w:t>
      </w:r>
      <w:r w:rsidRPr="002017FB">
        <w:rPr>
          <w:rFonts w:asciiTheme="majorHAnsi" w:hAnsiTheme="majorHAnsi"/>
          <w:b/>
          <w:bCs/>
          <w:i/>
        </w:rPr>
        <w:t>Gruppi di Auto Aiuto</w:t>
      </w:r>
      <w:r w:rsidRPr="00812FD7">
        <w:rPr>
          <w:rFonts w:asciiTheme="majorHAnsi" w:hAnsiTheme="majorHAnsi"/>
          <w:bCs/>
          <w:i/>
        </w:rPr>
        <w:t xml:space="preserve">. Attiva, inoltre, una </w:t>
      </w:r>
      <w:r w:rsidRPr="00812FD7">
        <w:rPr>
          <w:rFonts w:asciiTheme="majorHAnsi" w:hAnsiTheme="majorHAnsi"/>
          <w:b/>
          <w:i/>
        </w:rPr>
        <w:t xml:space="preserve">linea di ascolto con numero verde a estensione nazionale (800.274.274) </w:t>
      </w:r>
      <w:r w:rsidRPr="00812FD7">
        <w:rPr>
          <w:rFonts w:asciiTheme="majorHAnsi" w:hAnsiTheme="majorHAnsi"/>
          <w:i/>
        </w:rPr>
        <w:t>con sede a Milano.</w:t>
      </w:r>
      <w:r w:rsidRPr="00812FD7">
        <w:rPr>
          <w:rFonts w:asciiTheme="majorHAnsi" w:hAnsiTheme="majorHAnsi"/>
          <w:b/>
          <w:i/>
        </w:rPr>
        <w:t xml:space="preserve"> </w:t>
      </w:r>
      <w:r w:rsidRPr="00812FD7">
        <w:rPr>
          <w:rFonts w:asciiTheme="majorHAnsi" w:hAnsiTheme="majorHAnsi"/>
          <w:i/>
        </w:rPr>
        <w:t xml:space="preserve">Per approfondimenti </w:t>
      </w:r>
      <w:hyperlink r:id="rId9" w:history="1">
        <w:r w:rsidRPr="003C3014">
          <w:rPr>
            <w:rStyle w:val="Collegamentoipertestuale"/>
            <w:rFonts w:asciiTheme="majorHAnsi" w:hAnsiTheme="majorHAnsi"/>
            <w:i/>
            <w:color w:val="0000FF"/>
          </w:rPr>
          <w:t>www.progettoitacaroma.org</w:t>
        </w:r>
      </w:hyperlink>
    </w:p>
    <w:p w:rsidR="00BA2753" w:rsidRPr="00E96F3B" w:rsidRDefault="00BA2753" w:rsidP="00BA2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757575"/>
          <w:sz w:val="18"/>
          <w:szCs w:val="18"/>
        </w:rPr>
      </w:pPr>
    </w:p>
    <w:p w:rsidR="00BA2753" w:rsidRDefault="00BA2753" w:rsidP="00BA27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757575"/>
          <w:sz w:val="18"/>
        </w:rPr>
      </w:pPr>
    </w:p>
    <w:p w:rsidR="00BA2753" w:rsidRDefault="00BA2753" w:rsidP="00BA27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757575"/>
          <w:sz w:val="18"/>
        </w:rPr>
      </w:pPr>
    </w:p>
    <w:p w:rsidR="00BA2753" w:rsidRPr="00E96F3B" w:rsidRDefault="00BA2753" w:rsidP="00BA27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757575"/>
          <w:sz w:val="18"/>
        </w:rPr>
      </w:pPr>
      <w:r w:rsidRPr="00E96F3B">
        <w:rPr>
          <w:rFonts w:cs="Arial"/>
          <w:i/>
          <w:iCs/>
          <w:color w:val="757575"/>
          <w:sz w:val="18"/>
        </w:rPr>
        <w:t>Ufficio Stampa</w:t>
      </w:r>
      <w:r>
        <w:rPr>
          <w:rFonts w:cs="Arial"/>
          <w:i/>
          <w:iCs/>
          <w:color w:val="757575"/>
          <w:sz w:val="18"/>
        </w:rPr>
        <w:t xml:space="preserve"> - </w:t>
      </w:r>
      <w:r w:rsidRPr="00E96F3B">
        <w:rPr>
          <w:rFonts w:cs="Arial"/>
          <w:i/>
          <w:iCs/>
          <w:color w:val="757575"/>
          <w:sz w:val="18"/>
        </w:rPr>
        <w:t>Vanessa Postacchini </w:t>
      </w:r>
      <w:r>
        <w:rPr>
          <w:rFonts w:cs="Arial"/>
          <w:i/>
          <w:iCs/>
          <w:color w:val="757575"/>
          <w:sz w:val="18"/>
        </w:rPr>
        <w:t xml:space="preserve"> </w:t>
      </w:r>
    </w:p>
    <w:p w:rsidR="00BA2753" w:rsidRPr="00E96F3B" w:rsidRDefault="00BA2753" w:rsidP="00BA27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757575"/>
          <w:sz w:val="18"/>
        </w:rPr>
      </w:pPr>
      <w:r w:rsidRPr="00E96F3B">
        <w:rPr>
          <w:rFonts w:cs="Arial"/>
          <w:i/>
          <w:iCs/>
          <w:color w:val="757575"/>
          <w:sz w:val="18"/>
        </w:rPr>
        <w:t>Tel. 06.8271843</w:t>
      </w:r>
      <w:r w:rsidRPr="00E96F3B">
        <w:rPr>
          <w:rFonts w:cs="Arial"/>
          <w:color w:val="757575"/>
          <w:sz w:val="18"/>
        </w:rPr>
        <w:t xml:space="preserve"> </w:t>
      </w:r>
      <w:r w:rsidRPr="00E96F3B">
        <w:rPr>
          <w:rFonts w:cs="Arial"/>
          <w:i/>
          <w:iCs/>
          <w:color w:val="757575"/>
          <w:sz w:val="18"/>
        </w:rPr>
        <w:t>Cell. </w:t>
      </w:r>
      <w:hyperlink r:id="rId10" w:history="1">
        <w:r w:rsidRPr="00E96F3B">
          <w:rPr>
            <w:rFonts w:cs="Arial"/>
            <w:i/>
            <w:iCs/>
            <w:color w:val="103CC0"/>
            <w:sz w:val="18"/>
            <w:u w:val="single" w:color="103CC0"/>
          </w:rPr>
          <w:t>347.6833183</w:t>
        </w:r>
      </w:hyperlink>
    </w:p>
    <w:p w:rsidR="00BA2753" w:rsidRPr="00E96F3B" w:rsidRDefault="00BA2753" w:rsidP="00BA27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757575"/>
          <w:sz w:val="18"/>
        </w:rPr>
      </w:pPr>
      <w:r w:rsidRPr="00E96F3B">
        <w:rPr>
          <w:rFonts w:cs="Arial"/>
          <w:i/>
          <w:iCs/>
          <w:color w:val="757575"/>
          <w:sz w:val="18"/>
        </w:rPr>
        <w:t>Sito: </w:t>
      </w:r>
      <w:hyperlink r:id="rId11" w:history="1">
        <w:r w:rsidRPr="00E96F3B">
          <w:rPr>
            <w:rFonts w:cs="Arial"/>
            <w:i/>
            <w:iCs/>
            <w:color w:val="103CC0"/>
            <w:sz w:val="18"/>
            <w:u w:val="single" w:color="103CC0"/>
          </w:rPr>
          <w:t>www.progettoitacaroma.org</w:t>
        </w:r>
      </w:hyperlink>
      <w:r w:rsidRPr="00E96F3B">
        <w:rPr>
          <w:rFonts w:cs="Arial"/>
          <w:color w:val="757575"/>
          <w:sz w:val="18"/>
        </w:rPr>
        <w:t xml:space="preserve"> </w:t>
      </w:r>
    </w:p>
    <w:p w:rsidR="00A85FA4" w:rsidRPr="00BA2753" w:rsidRDefault="00BA2753" w:rsidP="00BA27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757575"/>
          <w:sz w:val="18"/>
        </w:rPr>
      </w:pPr>
      <w:proofErr w:type="spellStart"/>
      <w:r w:rsidRPr="00E96F3B">
        <w:rPr>
          <w:rFonts w:cs="Arial"/>
          <w:i/>
          <w:iCs/>
          <w:color w:val="757575"/>
          <w:sz w:val="18"/>
        </w:rPr>
        <w:t>Facebook</w:t>
      </w:r>
      <w:proofErr w:type="spellEnd"/>
      <w:r w:rsidRPr="00E96F3B">
        <w:rPr>
          <w:rFonts w:cs="Arial"/>
          <w:i/>
          <w:iCs/>
          <w:color w:val="757575"/>
          <w:sz w:val="18"/>
        </w:rPr>
        <w:t>: </w:t>
      </w:r>
      <w:hyperlink r:id="rId12" w:history="1">
        <w:r w:rsidRPr="00E96F3B">
          <w:rPr>
            <w:rFonts w:cs="Arial"/>
            <w:i/>
            <w:iCs/>
            <w:color w:val="757575"/>
            <w:sz w:val="18"/>
          </w:rPr>
          <w:t>@</w:t>
        </w:r>
        <w:proofErr w:type="spellStart"/>
        <w:r w:rsidRPr="00E96F3B">
          <w:rPr>
            <w:rFonts w:cs="Arial"/>
            <w:i/>
            <w:iCs/>
            <w:color w:val="757575"/>
            <w:sz w:val="18"/>
          </w:rPr>
          <w:t>progettoitacaroma</w:t>
        </w:r>
        <w:proofErr w:type="spellEnd"/>
      </w:hyperlink>
      <w:r>
        <w:rPr>
          <w:rFonts w:cs="Arial"/>
          <w:i/>
          <w:iCs/>
          <w:color w:val="757575"/>
          <w:sz w:val="18"/>
        </w:rPr>
        <w:t xml:space="preserve">   -   </w:t>
      </w:r>
      <w:proofErr w:type="spellStart"/>
      <w:r w:rsidRPr="00E96F3B">
        <w:rPr>
          <w:rFonts w:cs="Arial"/>
          <w:i/>
          <w:iCs/>
          <w:color w:val="757575"/>
          <w:sz w:val="18"/>
        </w:rPr>
        <w:t>Twitter</w:t>
      </w:r>
      <w:proofErr w:type="spellEnd"/>
      <w:r w:rsidRPr="00E96F3B">
        <w:rPr>
          <w:rFonts w:cs="Arial"/>
          <w:i/>
          <w:iCs/>
          <w:color w:val="757575"/>
          <w:sz w:val="18"/>
        </w:rPr>
        <w:t>: </w:t>
      </w:r>
      <w:hyperlink r:id="rId13" w:history="1">
        <w:r w:rsidRPr="00E96F3B">
          <w:rPr>
            <w:rFonts w:cs="Arial"/>
            <w:i/>
            <w:iCs/>
            <w:color w:val="757575"/>
            <w:sz w:val="18"/>
          </w:rPr>
          <w:t>@</w:t>
        </w:r>
        <w:proofErr w:type="spellStart"/>
        <w:r w:rsidRPr="00E96F3B">
          <w:rPr>
            <w:rFonts w:cs="Arial"/>
            <w:i/>
            <w:iCs/>
            <w:color w:val="757575"/>
            <w:sz w:val="18"/>
          </w:rPr>
          <w:t>ClubItacaRM</w:t>
        </w:r>
        <w:proofErr w:type="spellEnd"/>
      </w:hyperlink>
      <w:r>
        <w:rPr>
          <w:rFonts w:cs="Arial"/>
          <w:i/>
          <w:iCs/>
          <w:color w:val="757575"/>
          <w:sz w:val="18"/>
        </w:rPr>
        <w:t xml:space="preserve">   -   </w:t>
      </w:r>
      <w:r w:rsidRPr="00E96F3B">
        <w:rPr>
          <w:rFonts w:cs="Arial"/>
          <w:i/>
          <w:iCs/>
          <w:color w:val="757575"/>
          <w:sz w:val="18"/>
        </w:rPr>
        <w:t>Instagram: @</w:t>
      </w:r>
      <w:proofErr w:type="spellStart"/>
      <w:r w:rsidRPr="00E96F3B">
        <w:rPr>
          <w:rFonts w:cs="Arial"/>
          <w:i/>
          <w:iCs/>
          <w:color w:val="757575"/>
          <w:sz w:val="18"/>
        </w:rPr>
        <w:t>clubitacaroma</w:t>
      </w:r>
      <w:proofErr w:type="spellEnd"/>
      <w:r>
        <w:rPr>
          <w:rFonts w:cs="Arial"/>
          <w:i/>
          <w:iCs/>
          <w:color w:val="757575"/>
          <w:sz w:val="18"/>
        </w:rPr>
        <w:t xml:space="preserve">   -   </w:t>
      </w:r>
      <w:proofErr w:type="spellStart"/>
      <w:r w:rsidRPr="00E96F3B">
        <w:rPr>
          <w:rFonts w:cs="Arial"/>
          <w:i/>
          <w:iCs/>
          <w:color w:val="757575"/>
          <w:sz w:val="18"/>
        </w:rPr>
        <w:t>Youtube</w:t>
      </w:r>
      <w:proofErr w:type="spellEnd"/>
      <w:r w:rsidRPr="00E96F3B">
        <w:rPr>
          <w:rFonts w:cs="Arial"/>
          <w:i/>
          <w:iCs/>
          <w:color w:val="757575"/>
          <w:sz w:val="18"/>
        </w:rPr>
        <w:t xml:space="preserve">: </w:t>
      </w:r>
      <w:proofErr w:type="spellStart"/>
      <w:r w:rsidRPr="00E96F3B">
        <w:rPr>
          <w:rFonts w:cs="Arial"/>
          <w:i/>
          <w:iCs/>
          <w:color w:val="757575"/>
          <w:sz w:val="18"/>
        </w:rPr>
        <w:t>clubitacarom</w:t>
      </w:r>
      <w:r>
        <w:rPr>
          <w:rFonts w:cs="Arial"/>
          <w:i/>
          <w:iCs/>
          <w:color w:val="757575"/>
          <w:sz w:val="18"/>
        </w:rPr>
        <w:t>a</w:t>
      </w:r>
      <w:proofErr w:type="spellEnd"/>
    </w:p>
    <w:p w:rsidR="00A507D1" w:rsidRPr="00BE01FD" w:rsidRDefault="00A507D1" w:rsidP="00EE49A8">
      <w:pPr>
        <w:tabs>
          <w:tab w:val="left" w:pos="709"/>
        </w:tabs>
        <w:jc w:val="both"/>
        <w:rPr>
          <w:rFonts w:cs="Arial"/>
          <w:i/>
          <w:iCs/>
          <w:color w:val="103CC0"/>
          <w:sz w:val="20"/>
          <w:szCs w:val="20"/>
          <w:u w:val="single" w:color="103CC0"/>
        </w:rPr>
      </w:pPr>
    </w:p>
    <w:sectPr w:rsidR="00A507D1" w:rsidRPr="00BE01FD" w:rsidSect="00266111">
      <w:headerReference w:type="default" r:id="rId14"/>
      <w:pgSz w:w="11906" w:h="16838"/>
      <w:pgMar w:top="1664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96" w:rsidRDefault="00FD4A96" w:rsidP="00FC16B6">
      <w:pPr>
        <w:spacing w:after="0" w:line="240" w:lineRule="auto"/>
      </w:pPr>
      <w:r>
        <w:separator/>
      </w:r>
    </w:p>
  </w:endnote>
  <w:endnote w:type="continuationSeparator" w:id="0">
    <w:p w:rsidR="00FD4A96" w:rsidRDefault="00FD4A96" w:rsidP="00FC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96" w:rsidRDefault="00FD4A96" w:rsidP="00FC16B6">
      <w:pPr>
        <w:spacing w:after="0" w:line="240" w:lineRule="auto"/>
      </w:pPr>
      <w:r>
        <w:separator/>
      </w:r>
    </w:p>
  </w:footnote>
  <w:footnote w:type="continuationSeparator" w:id="0">
    <w:p w:rsidR="00FD4A96" w:rsidRDefault="00FD4A96" w:rsidP="00FC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96" w:rsidRDefault="00FD4A9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C76018F" wp14:editId="4626A2B1">
          <wp:simplePos x="0" y="0"/>
          <wp:positionH relativeFrom="margin">
            <wp:posOffset>2743200</wp:posOffset>
          </wp:positionH>
          <wp:positionV relativeFrom="paragraph">
            <wp:posOffset>-193040</wp:posOffset>
          </wp:positionV>
          <wp:extent cx="1144905" cy="744220"/>
          <wp:effectExtent l="0" t="0" r="0" b="0"/>
          <wp:wrapSquare wrapText="bothSides"/>
          <wp:docPr id="1" name="Immagine 1" descr="Descrizione: Macintosh HD:Users:vanessapostacchini:Desktop:LOGO ITACA-R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acintosh HD:Users:vanessapostacchini:Desktop:LOGO ITACA-Ro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7BED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E17CF2"/>
    <w:multiLevelType w:val="hybridMultilevel"/>
    <w:tmpl w:val="C2F48D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53E3A"/>
    <w:multiLevelType w:val="multilevel"/>
    <w:tmpl w:val="DF8A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83B56"/>
    <w:multiLevelType w:val="hybridMultilevel"/>
    <w:tmpl w:val="4BFA3D3C"/>
    <w:lvl w:ilvl="0" w:tplc="9D08D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8"/>
    <w:rsid w:val="00011F52"/>
    <w:rsid w:val="0001226C"/>
    <w:rsid w:val="00013728"/>
    <w:rsid w:val="0001395F"/>
    <w:rsid w:val="00024996"/>
    <w:rsid w:val="00025EE1"/>
    <w:rsid w:val="00042314"/>
    <w:rsid w:val="000433AF"/>
    <w:rsid w:val="00057920"/>
    <w:rsid w:val="00077E57"/>
    <w:rsid w:val="00081344"/>
    <w:rsid w:val="00085364"/>
    <w:rsid w:val="000908BB"/>
    <w:rsid w:val="00090E53"/>
    <w:rsid w:val="000A7D94"/>
    <w:rsid w:val="000D1AEC"/>
    <w:rsid w:val="000D3379"/>
    <w:rsid w:val="000D6E9F"/>
    <w:rsid w:val="000E1CE5"/>
    <w:rsid w:val="000E3103"/>
    <w:rsid w:val="000F17D0"/>
    <w:rsid w:val="000F2B25"/>
    <w:rsid w:val="000F6F83"/>
    <w:rsid w:val="00100045"/>
    <w:rsid w:val="00106960"/>
    <w:rsid w:val="00114D31"/>
    <w:rsid w:val="001244B2"/>
    <w:rsid w:val="001279DC"/>
    <w:rsid w:val="00137371"/>
    <w:rsid w:val="00142A17"/>
    <w:rsid w:val="00143152"/>
    <w:rsid w:val="001464BB"/>
    <w:rsid w:val="001554F7"/>
    <w:rsid w:val="00167DEB"/>
    <w:rsid w:val="001704E9"/>
    <w:rsid w:val="00183677"/>
    <w:rsid w:val="00192753"/>
    <w:rsid w:val="00192BAD"/>
    <w:rsid w:val="001941D6"/>
    <w:rsid w:val="001A601F"/>
    <w:rsid w:val="001B0B3A"/>
    <w:rsid w:val="001B1BB4"/>
    <w:rsid w:val="001B5FF4"/>
    <w:rsid w:val="001C21F0"/>
    <w:rsid w:val="001C4010"/>
    <w:rsid w:val="001C545E"/>
    <w:rsid w:val="001C5E15"/>
    <w:rsid w:val="001C6C11"/>
    <w:rsid w:val="001D12E1"/>
    <w:rsid w:val="001D2544"/>
    <w:rsid w:val="001D4668"/>
    <w:rsid w:val="001E0242"/>
    <w:rsid w:val="001E0C16"/>
    <w:rsid w:val="001E19C9"/>
    <w:rsid w:val="001F37BD"/>
    <w:rsid w:val="001F4AB3"/>
    <w:rsid w:val="002017FB"/>
    <w:rsid w:val="00217981"/>
    <w:rsid w:val="002249CD"/>
    <w:rsid w:val="002268C3"/>
    <w:rsid w:val="00231AAF"/>
    <w:rsid w:val="002321BA"/>
    <w:rsid w:val="00236AB6"/>
    <w:rsid w:val="0024577E"/>
    <w:rsid w:val="0024696D"/>
    <w:rsid w:val="002469AB"/>
    <w:rsid w:val="00250232"/>
    <w:rsid w:val="00265452"/>
    <w:rsid w:val="00266111"/>
    <w:rsid w:val="00277558"/>
    <w:rsid w:val="002830D0"/>
    <w:rsid w:val="002844A6"/>
    <w:rsid w:val="00291918"/>
    <w:rsid w:val="00292F19"/>
    <w:rsid w:val="002D1625"/>
    <w:rsid w:val="002D2EC2"/>
    <w:rsid w:val="002E4C47"/>
    <w:rsid w:val="00301437"/>
    <w:rsid w:val="00307E60"/>
    <w:rsid w:val="003141CC"/>
    <w:rsid w:val="00315F7C"/>
    <w:rsid w:val="003236D3"/>
    <w:rsid w:val="003363BF"/>
    <w:rsid w:val="00346F77"/>
    <w:rsid w:val="0035532B"/>
    <w:rsid w:val="0035717D"/>
    <w:rsid w:val="003614C5"/>
    <w:rsid w:val="00372B69"/>
    <w:rsid w:val="003738CC"/>
    <w:rsid w:val="00381914"/>
    <w:rsid w:val="0038524D"/>
    <w:rsid w:val="00392D93"/>
    <w:rsid w:val="003948C0"/>
    <w:rsid w:val="00394DB2"/>
    <w:rsid w:val="00395860"/>
    <w:rsid w:val="003B5538"/>
    <w:rsid w:val="003C3014"/>
    <w:rsid w:val="003D1218"/>
    <w:rsid w:val="003D441E"/>
    <w:rsid w:val="003E2EF6"/>
    <w:rsid w:val="003E3FE1"/>
    <w:rsid w:val="003E4CE9"/>
    <w:rsid w:val="003E5405"/>
    <w:rsid w:val="003F1146"/>
    <w:rsid w:val="003F1B88"/>
    <w:rsid w:val="003F3A8D"/>
    <w:rsid w:val="003F4A82"/>
    <w:rsid w:val="003F7C6A"/>
    <w:rsid w:val="0040356F"/>
    <w:rsid w:val="004079BB"/>
    <w:rsid w:val="004119F7"/>
    <w:rsid w:val="004128EF"/>
    <w:rsid w:val="00413836"/>
    <w:rsid w:val="00425A2D"/>
    <w:rsid w:val="00430E4B"/>
    <w:rsid w:val="00433DCB"/>
    <w:rsid w:val="00443503"/>
    <w:rsid w:val="004475F8"/>
    <w:rsid w:val="00461944"/>
    <w:rsid w:val="004641F8"/>
    <w:rsid w:val="00465396"/>
    <w:rsid w:val="0046794E"/>
    <w:rsid w:val="00470016"/>
    <w:rsid w:val="004A0B88"/>
    <w:rsid w:val="004B55D0"/>
    <w:rsid w:val="004C2EB0"/>
    <w:rsid w:val="004C42F3"/>
    <w:rsid w:val="004C49A6"/>
    <w:rsid w:val="004C602F"/>
    <w:rsid w:val="004D1CFE"/>
    <w:rsid w:val="004D4DCB"/>
    <w:rsid w:val="004E6C8C"/>
    <w:rsid w:val="004E7A2F"/>
    <w:rsid w:val="004F2DB7"/>
    <w:rsid w:val="004F72C2"/>
    <w:rsid w:val="0050367E"/>
    <w:rsid w:val="00512E56"/>
    <w:rsid w:val="00520A77"/>
    <w:rsid w:val="005431CD"/>
    <w:rsid w:val="005438A5"/>
    <w:rsid w:val="00547416"/>
    <w:rsid w:val="00553020"/>
    <w:rsid w:val="00555E73"/>
    <w:rsid w:val="00555EEE"/>
    <w:rsid w:val="005576EA"/>
    <w:rsid w:val="005660A7"/>
    <w:rsid w:val="005710DA"/>
    <w:rsid w:val="00571CFE"/>
    <w:rsid w:val="00575DA2"/>
    <w:rsid w:val="00581782"/>
    <w:rsid w:val="00591BD9"/>
    <w:rsid w:val="005B1A40"/>
    <w:rsid w:val="005B1D60"/>
    <w:rsid w:val="005B228E"/>
    <w:rsid w:val="005C0844"/>
    <w:rsid w:val="005C3A89"/>
    <w:rsid w:val="005C4330"/>
    <w:rsid w:val="005C45AA"/>
    <w:rsid w:val="005D159F"/>
    <w:rsid w:val="005D7E52"/>
    <w:rsid w:val="005E2AA4"/>
    <w:rsid w:val="00604320"/>
    <w:rsid w:val="00615D4E"/>
    <w:rsid w:val="00616592"/>
    <w:rsid w:val="00617D89"/>
    <w:rsid w:val="0062429D"/>
    <w:rsid w:val="00633AA1"/>
    <w:rsid w:val="00645B08"/>
    <w:rsid w:val="006512AE"/>
    <w:rsid w:val="006517C3"/>
    <w:rsid w:val="00651CCD"/>
    <w:rsid w:val="00667A2C"/>
    <w:rsid w:val="00671566"/>
    <w:rsid w:val="006749F4"/>
    <w:rsid w:val="006804C3"/>
    <w:rsid w:val="006839B5"/>
    <w:rsid w:val="006871EE"/>
    <w:rsid w:val="006B1957"/>
    <w:rsid w:val="006B207A"/>
    <w:rsid w:val="006B5C3E"/>
    <w:rsid w:val="006D4B9A"/>
    <w:rsid w:val="006D51BB"/>
    <w:rsid w:val="006D62D0"/>
    <w:rsid w:val="006D759E"/>
    <w:rsid w:val="006E16BF"/>
    <w:rsid w:val="006E53B0"/>
    <w:rsid w:val="006E6DA5"/>
    <w:rsid w:val="006E7F0E"/>
    <w:rsid w:val="006F253B"/>
    <w:rsid w:val="006F4988"/>
    <w:rsid w:val="00703FF5"/>
    <w:rsid w:val="00713A4D"/>
    <w:rsid w:val="00727FAD"/>
    <w:rsid w:val="007332D4"/>
    <w:rsid w:val="00741B8B"/>
    <w:rsid w:val="0074294B"/>
    <w:rsid w:val="007523F9"/>
    <w:rsid w:val="007525E9"/>
    <w:rsid w:val="007550A2"/>
    <w:rsid w:val="0076188B"/>
    <w:rsid w:val="007700B6"/>
    <w:rsid w:val="00773EA0"/>
    <w:rsid w:val="00774120"/>
    <w:rsid w:val="00774605"/>
    <w:rsid w:val="0077520A"/>
    <w:rsid w:val="00794C0A"/>
    <w:rsid w:val="007952C1"/>
    <w:rsid w:val="007A0EA1"/>
    <w:rsid w:val="007A5334"/>
    <w:rsid w:val="007A60E0"/>
    <w:rsid w:val="007A6DFB"/>
    <w:rsid w:val="007B0297"/>
    <w:rsid w:val="007B1E34"/>
    <w:rsid w:val="007B367C"/>
    <w:rsid w:val="007C08B3"/>
    <w:rsid w:val="007D7C61"/>
    <w:rsid w:val="007F0DCC"/>
    <w:rsid w:val="007F14BB"/>
    <w:rsid w:val="007F3090"/>
    <w:rsid w:val="007F3849"/>
    <w:rsid w:val="007F5123"/>
    <w:rsid w:val="007F6CD8"/>
    <w:rsid w:val="00800D49"/>
    <w:rsid w:val="00812FD7"/>
    <w:rsid w:val="0082428F"/>
    <w:rsid w:val="008260AB"/>
    <w:rsid w:val="0085224F"/>
    <w:rsid w:val="00856B1B"/>
    <w:rsid w:val="008644BC"/>
    <w:rsid w:val="00865CC1"/>
    <w:rsid w:val="0087730D"/>
    <w:rsid w:val="00892576"/>
    <w:rsid w:val="0089738D"/>
    <w:rsid w:val="0089798C"/>
    <w:rsid w:val="00897B92"/>
    <w:rsid w:val="008A0120"/>
    <w:rsid w:val="008B5DD8"/>
    <w:rsid w:val="008D15FD"/>
    <w:rsid w:val="008F71CF"/>
    <w:rsid w:val="00903817"/>
    <w:rsid w:val="0092153B"/>
    <w:rsid w:val="00922F4E"/>
    <w:rsid w:val="00932D34"/>
    <w:rsid w:val="009363F8"/>
    <w:rsid w:val="009415B3"/>
    <w:rsid w:val="009427FA"/>
    <w:rsid w:val="0094531F"/>
    <w:rsid w:val="0094701F"/>
    <w:rsid w:val="009530B4"/>
    <w:rsid w:val="00963A19"/>
    <w:rsid w:val="009760F0"/>
    <w:rsid w:val="0097772C"/>
    <w:rsid w:val="009844C0"/>
    <w:rsid w:val="009933C5"/>
    <w:rsid w:val="00995853"/>
    <w:rsid w:val="009A0ED0"/>
    <w:rsid w:val="009A417E"/>
    <w:rsid w:val="009A67EB"/>
    <w:rsid w:val="009B0758"/>
    <w:rsid w:val="009B7AA9"/>
    <w:rsid w:val="009C05A2"/>
    <w:rsid w:val="009C3411"/>
    <w:rsid w:val="009D31C4"/>
    <w:rsid w:val="009D6D63"/>
    <w:rsid w:val="009E2E5A"/>
    <w:rsid w:val="009E5E76"/>
    <w:rsid w:val="009F0E5F"/>
    <w:rsid w:val="009F6903"/>
    <w:rsid w:val="00A057BF"/>
    <w:rsid w:val="00A3542A"/>
    <w:rsid w:val="00A40BF6"/>
    <w:rsid w:val="00A42A6E"/>
    <w:rsid w:val="00A507D1"/>
    <w:rsid w:val="00A64810"/>
    <w:rsid w:val="00A655CF"/>
    <w:rsid w:val="00A7099B"/>
    <w:rsid w:val="00A7236B"/>
    <w:rsid w:val="00A85FA4"/>
    <w:rsid w:val="00A907CB"/>
    <w:rsid w:val="00A969C6"/>
    <w:rsid w:val="00AA6E39"/>
    <w:rsid w:val="00AA755F"/>
    <w:rsid w:val="00AC1D5C"/>
    <w:rsid w:val="00AC62DB"/>
    <w:rsid w:val="00AC7D42"/>
    <w:rsid w:val="00AD63E8"/>
    <w:rsid w:val="00AE62A3"/>
    <w:rsid w:val="00AF4E34"/>
    <w:rsid w:val="00B0509D"/>
    <w:rsid w:val="00B233EA"/>
    <w:rsid w:val="00B32098"/>
    <w:rsid w:val="00B374CE"/>
    <w:rsid w:val="00B41692"/>
    <w:rsid w:val="00B5226A"/>
    <w:rsid w:val="00B525C1"/>
    <w:rsid w:val="00B53E14"/>
    <w:rsid w:val="00B54F7A"/>
    <w:rsid w:val="00B61280"/>
    <w:rsid w:val="00B746B7"/>
    <w:rsid w:val="00B77134"/>
    <w:rsid w:val="00BA2753"/>
    <w:rsid w:val="00BB20D4"/>
    <w:rsid w:val="00BB6D7A"/>
    <w:rsid w:val="00BB7895"/>
    <w:rsid w:val="00BC2057"/>
    <w:rsid w:val="00BD0631"/>
    <w:rsid w:val="00BD2094"/>
    <w:rsid w:val="00BD55A8"/>
    <w:rsid w:val="00BD6EFA"/>
    <w:rsid w:val="00BE01FD"/>
    <w:rsid w:val="00BE320E"/>
    <w:rsid w:val="00BF1C06"/>
    <w:rsid w:val="00BF570E"/>
    <w:rsid w:val="00BF5CD3"/>
    <w:rsid w:val="00C02D2E"/>
    <w:rsid w:val="00C15B81"/>
    <w:rsid w:val="00C2005A"/>
    <w:rsid w:val="00C25C51"/>
    <w:rsid w:val="00C37DCF"/>
    <w:rsid w:val="00C461A3"/>
    <w:rsid w:val="00C542A1"/>
    <w:rsid w:val="00C61AE3"/>
    <w:rsid w:val="00C7050B"/>
    <w:rsid w:val="00C83B69"/>
    <w:rsid w:val="00C90F9F"/>
    <w:rsid w:val="00C95FD9"/>
    <w:rsid w:val="00C967E7"/>
    <w:rsid w:val="00CA006C"/>
    <w:rsid w:val="00CA5751"/>
    <w:rsid w:val="00CB104A"/>
    <w:rsid w:val="00CB3269"/>
    <w:rsid w:val="00CB39B9"/>
    <w:rsid w:val="00CB3ACC"/>
    <w:rsid w:val="00CB4BBA"/>
    <w:rsid w:val="00CB6D19"/>
    <w:rsid w:val="00CD1665"/>
    <w:rsid w:val="00CD2375"/>
    <w:rsid w:val="00CD2718"/>
    <w:rsid w:val="00CD2FA5"/>
    <w:rsid w:val="00CD4FF1"/>
    <w:rsid w:val="00CE34B9"/>
    <w:rsid w:val="00CE3E6C"/>
    <w:rsid w:val="00CF1123"/>
    <w:rsid w:val="00CF3166"/>
    <w:rsid w:val="00D026D6"/>
    <w:rsid w:val="00D0397E"/>
    <w:rsid w:val="00D045A9"/>
    <w:rsid w:val="00D15631"/>
    <w:rsid w:val="00D17859"/>
    <w:rsid w:val="00D250E8"/>
    <w:rsid w:val="00D25A95"/>
    <w:rsid w:val="00D3628F"/>
    <w:rsid w:val="00D447CF"/>
    <w:rsid w:val="00D47F2D"/>
    <w:rsid w:val="00D51934"/>
    <w:rsid w:val="00D6196F"/>
    <w:rsid w:val="00D6208A"/>
    <w:rsid w:val="00D63265"/>
    <w:rsid w:val="00D67030"/>
    <w:rsid w:val="00D73003"/>
    <w:rsid w:val="00D968A7"/>
    <w:rsid w:val="00DA067B"/>
    <w:rsid w:val="00DA72F4"/>
    <w:rsid w:val="00DC2314"/>
    <w:rsid w:val="00DC7E9D"/>
    <w:rsid w:val="00DE275A"/>
    <w:rsid w:val="00DF450B"/>
    <w:rsid w:val="00E01BE2"/>
    <w:rsid w:val="00E01F39"/>
    <w:rsid w:val="00E046FE"/>
    <w:rsid w:val="00E04D09"/>
    <w:rsid w:val="00E1345D"/>
    <w:rsid w:val="00E16AC6"/>
    <w:rsid w:val="00E239E2"/>
    <w:rsid w:val="00E244A4"/>
    <w:rsid w:val="00E42693"/>
    <w:rsid w:val="00E46AD3"/>
    <w:rsid w:val="00E5118D"/>
    <w:rsid w:val="00E60E18"/>
    <w:rsid w:val="00E72B0E"/>
    <w:rsid w:val="00E86280"/>
    <w:rsid w:val="00E96F3B"/>
    <w:rsid w:val="00EB3742"/>
    <w:rsid w:val="00ED09C7"/>
    <w:rsid w:val="00EE49A8"/>
    <w:rsid w:val="00EE71C7"/>
    <w:rsid w:val="00EF0D12"/>
    <w:rsid w:val="00EF5088"/>
    <w:rsid w:val="00EF7D22"/>
    <w:rsid w:val="00F02DCF"/>
    <w:rsid w:val="00F03F0F"/>
    <w:rsid w:val="00F04C7D"/>
    <w:rsid w:val="00F247CF"/>
    <w:rsid w:val="00F279AB"/>
    <w:rsid w:val="00F27A9F"/>
    <w:rsid w:val="00F27CA7"/>
    <w:rsid w:val="00F321F0"/>
    <w:rsid w:val="00F40821"/>
    <w:rsid w:val="00F430E2"/>
    <w:rsid w:val="00F43E6A"/>
    <w:rsid w:val="00F47A8C"/>
    <w:rsid w:val="00F56DAC"/>
    <w:rsid w:val="00F66936"/>
    <w:rsid w:val="00F80818"/>
    <w:rsid w:val="00F82ABE"/>
    <w:rsid w:val="00F87EDF"/>
    <w:rsid w:val="00F95584"/>
    <w:rsid w:val="00FA0C39"/>
    <w:rsid w:val="00FA2898"/>
    <w:rsid w:val="00FA75E7"/>
    <w:rsid w:val="00FB0FB8"/>
    <w:rsid w:val="00FB25B0"/>
    <w:rsid w:val="00FC16B6"/>
    <w:rsid w:val="00FD4A96"/>
    <w:rsid w:val="00FD5646"/>
    <w:rsid w:val="00FE778E"/>
    <w:rsid w:val="00FF31A6"/>
    <w:rsid w:val="00FF5BD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D77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C16B6"/>
  </w:style>
  <w:style w:type="paragraph" w:styleId="Pidipagina">
    <w:name w:val="footer"/>
    <w:basedOn w:val="Normale"/>
    <w:link w:val="PidipaginaCarattere"/>
    <w:uiPriority w:val="99"/>
    <w:unhideWhenUsed/>
    <w:rsid w:val="00FC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C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6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16B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7772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F0D12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EF0D12"/>
    <w:rPr>
      <w:sz w:val="24"/>
      <w:szCs w:val="24"/>
    </w:rPr>
  </w:style>
  <w:style w:type="character" w:styleId="Rimandonotaapidipagina">
    <w:name w:val="footnote reference"/>
    <w:uiPriority w:val="99"/>
    <w:unhideWhenUsed/>
    <w:rsid w:val="00EF0D1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0B8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079B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79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F247CF"/>
  </w:style>
  <w:style w:type="character" w:styleId="Enfasigrassetto">
    <w:name w:val="Strong"/>
    <w:qFormat/>
    <w:rsid w:val="003B5538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C16B6"/>
  </w:style>
  <w:style w:type="paragraph" w:styleId="Pidipagina">
    <w:name w:val="footer"/>
    <w:basedOn w:val="Normale"/>
    <w:link w:val="PidipaginaCarattere"/>
    <w:uiPriority w:val="99"/>
    <w:unhideWhenUsed/>
    <w:rsid w:val="00FC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C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6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16B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7772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F0D12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EF0D12"/>
    <w:rPr>
      <w:sz w:val="24"/>
      <w:szCs w:val="24"/>
    </w:rPr>
  </w:style>
  <w:style w:type="character" w:styleId="Rimandonotaapidipagina">
    <w:name w:val="footnote reference"/>
    <w:uiPriority w:val="99"/>
    <w:unhideWhenUsed/>
    <w:rsid w:val="00EF0D1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0B8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079B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79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F247CF"/>
  </w:style>
  <w:style w:type="character" w:styleId="Enfasigrassetto">
    <w:name w:val="Strong"/>
    <w:qFormat/>
    <w:rsid w:val="003B5538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gettoitacaroma.org/" TargetMode="External"/><Relationship Id="rId12" Type="http://schemas.openxmlformats.org/officeDocument/2006/relationships/hyperlink" Target="https://www.facebook.com/progettoitacaroma/" TargetMode="External"/><Relationship Id="rId13" Type="http://schemas.openxmlformats.org/officeDocument/2006/relationships/hyperlink" Target="https://twitter.com/ClubItacaR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ministrazione@progettoitacaroma.org" TargetMode="External"/><Relationship Id="rId9" Type="http://schemas.openxmlformats.org/officeDocument/2006/relationships/hyperlink" Target="http://www.progettoitacaroma.org" TargetMode="External"/><Relationship Id="rId10" Type="http://schemas.openxmlformats.org/officeDocument/2006/relationships/hyperlink" Target="tel:347.68331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</dc:creator>
  <cp:keywords/>
  <dc:description/>
  <cp:lastModifiedBy>Vanessa Postacchini</cp:lastModifiedBy>
  <cp:revision>2</cp:revision>
  <cp:lastPrinted>2018-12-12T18:24:00Z</cp:lastPrinted>
  <dcterms:created xsi:type="dcterms:W3CDTF">2019-03-13T11:48:00Z</dcterms:created>
  <dcterms:modified xsi:type="dcterms:W3CDTF">2019-03-13T11:48:00Z</dcterms:modified>
</cp:coreProperties>
</file>