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C5" w:rsidRPr="00545CAF" w:rsidRDefault="00BC25C5">
      <w:pPr>
        <w:rPr>
          <w:rFonts w:asciiTheme="minorHAnsi" w:hAnsiTheme="minorHAnsi" w:cstheme="minorHAnsi"/>
          <w:sz w:val="22"/>
          <w:szCs w:val="22"/>
        </w:rPr>
      </w:pPr>
    </w:p>
    <w:p w:rsidR="00EA12E3" w:rsidRPr="00545CAF" w:rsidRDefault="0086462B" w:rsidP="0086462B">
      <w:pPr>
        <w:spacing w:line="253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r w:rsidRPr="002A6F74">
        <w:rPr>
          <w:rFonts w:asciiTheme="minorHAnsi" w:hAnsiTheme="minorHAnsi" w:cstheme="minorHAnsi"/>
          <w:noProof/>
          <w:lang w:eastAsia="it-IT" w:bidi="ar-SA"/>
        </w:rPr>
        <w:drawing>
          <wp:inline distT="0" distB="0" distL="0" distR="0" wp14:anchorId="1B374B5C" wp14:editId="3352C976">
            <wp:extent cx="2386800" cy="1040400"/>
            <wp:effectExtent l="0" t="0" r="0" b="7620"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7F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bookmarkStart w:id="0" w:name="_GoBack"/>
      <w:bookmarkEnd w:id="0"/>
    </w:p>
    <w:p w:rsidR="000A422F" w:rsidRPr="0086462B" w:rsidRDefault="00F32FB7" w:rsidP="00F32FB7">
      <w:pPr>
        <w:spacing w:line="253" w:lineRule="atLeast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</w:pPr>
      <w:r w:rsidRPr="0086462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t>S</w:t>
      </w:r>
      <w:r w:rsidR="000A422F" w:rsidRPr="0086462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t>eminario formativo</w:t>
      </w:r>
    </w:p>
    <w:p w:rsidR="00CE6A84" w:rsidRPr="007C1365" w:rsidRDefault="00CE6A84" w:rsidP="00F32FB7">
      <w:pPr>
        <w:spacing w:line="253" w:lineRule="atLeast"/>
        <w:jc w:val="center"/>
        <w:rPr>
          <w:rFonts w:ascii="Calibri" w:eastAsia="Times New Roman" w:hAnsi="Calibri" w:cs="Calibri"/>
          <w:bCs/>
          <w:color w:val="000000"/>
          <w:sz w:val="26"/>
          <w:szCs w:val="26"/>
          <w:lang w:eastAsia="it-IT"/>
        </w:rPr>
      </w:pPr>
    </w:p>
    <w:p w:rsidR="00CE6A84" w:rsidRPr="007C1365" w:rsidRDefault="00CE6A84" w:rsidP="00CE6A84">
      <w:pPr>
        <w:spacing w:line="253" w:lineRule="atLeast"/>
        <w:jc w:val="center"/>
        <w:rPr>
          <w:rFonts w:ascii="Calibri" w:eastAsia="Times New Roman" w:hAnsi="Calibri" w:cs="Calibri"/>
          <w:b/>
          <w:bCs/>
          <w:sz w:val="26"/>
          <w:szCs w:val="26"/>
          <w:lang w:eastAsia="it-IT"/>
        </w:rPr>
      </w:pPr>
      <w:r w:rsidRPr="007C1365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4 settembre 2018</w:t>
      </w:r>
    </w:p>
    <w:p w:rsidR="00F32FB7" w:rsidRPr="007C1365" w:rsidRDefault="00F32FB7" w:rsidP="006D6097">
      <w:pPr>
        <w:spacing w:line="253" w:lineRule="atLeast"/>
        <w:jc w:val="both"/>
        <w:rPr>
          <w:rFonts w:ascii="Calibri" w:eastAsia="Times New Roman" w:hAnsi="Calibri" w:cs="Calibri"/>
          <w:iCs/>
          <w:sz w:val="26"/>
          <w:szCs w:val="26"/>
          <w:lang w:eastAsia="it-IT"/>
        </w:rPr>
      </w:pPr>
    </w:p>
    <w:p w:rsidR="000A422F" w:rsidRPr="00EA12E3" w:rsidRDefault="000A422F" w:rsidP="00EA12E3">
      <w:pPr>
        <w:spacing w:line="253" w:lineRule="atLeast"/>
        <w:ind w:left="-284" w:right="-144"/>
        <w:jc w:val="center"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it-IT"/>
        </w:rPr>
      </w:pPr>
      <w:r w:rsidRPr="00EA12E3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it-IT"/>
        </w:rPr>
        <w:t>L' Agenda 2030 per lo sviluppo sostenibile</w:t>
      </w:r>
      <w:r w:rsidR="0021061E" w:rsidRPr="00EA12E3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it-IT"/>
        </w:rPr>
        <w:t xml:space="preserve">: </w:t>
      </w:r>
      <w:r w:rsidR="00525076" w:rsidRPr="00EA12E3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it-IT"/>
        </w:rPr>
        <w:t>il ruolo</w:t>
      </w:r>
      <w:r w:rsidR="00A330D2" w:rsidRPr="00EA12E3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it-IT"/>
        </w:rPr>
        <w:t xml:space="preserve"> della scuola</w:t>
      </w:r>
      <w:r w:rsidR="003D58C4" w:rsidRPr="00EA12E3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it-IT"/>
        </w:rPr>
        <w:t xml:space="preserve"> nel n</w:t>
      </w:r>
      <w:r w:rsidR="0021061E" w:rsidRPr="00EA12E3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it-IT"/>
        </w:rPr>
        <w:t>uovo scenario</w:t>
      </w:r>
      <w:r w:rsidRPr="00EA12E3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it-IT"/>
        </w:rPr>
        <w:t xml:space="preserve"> </w:t>
      </w:r>
      <w:r w:rsidR="007C1365" w:rsidRPr="00EA12E3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it-IT"/>
        </w:rPr>
        <w:t>globale</w:t>
      </w:r>
    </w:p>
    <w:p w:rsidR="00F32FB7" w:rsidRPr="00581F30" w:rsidRDefault="00F32FB7" w:rsidP="00F32FB7">
      <w:pPr>
        <w:spacing w:line="253" w:lineRule="atLeast"/>
        <w:jc w:val="center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</w:p>
    <w:p w:rsidR="000A422F" w:rsidRPr="00F32FB7" w:rsidRDefault="00F32FB7" w:rsidP="00B80C79">
      <w:pPr>
        <w:spacing w:line="253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proofErr w:type="spellStart"/>
      <w:r w:rsidRPr="00E50932">
        <w:rPr>
          <w:rFonts w:ascii="Calibri" w:eastAsia="Times New Roman" w:hAnsi="Calibri" w:cs="Calibri"/>
          <w:bCs/>
          <w:color w:val="000000"/>
          <w:sz w:val="22"/>
          <w:szCs w:val="22"/>
          <w:lang w:val="en-GB" w:eastAsia="it-IT"/>
        </w:rPr>
        <w:t>Nell’ambito</w:t>
      </w:r>
      <w:proofErr w:type="spellEnd"/>
      <w:r w:rsidRPr="00E50932">
        <w:rPr>
          <w:rFonts w:ascii="Calibri" w:eastAsia="Times New Roman" w:hAnsi="Calibri" w:cs="Calibri"/>
          <w:bCs/>
          <w:color w:val="000000"/>
          <w:sz w:val="22"/>
          <w:szCs w:val="22"/>
          <w:lang w:val="en-GB" w:eastAsia="it-IT"/>
        </w:rPr>
        <w:t xml:space="preserve"> del </w:t>
      </w:r>
      <w:proofErr w:type="spellStart"/>
      <w:r w:rsidRPr="00E50932">
        <w:rPr>
          <w:rFonts w:ascii="Calibri" w:eastAsia="Times New Roman" w:hAnsi="Calibri" w:cs="Calibri"/>
          <w:bCs/>
          <w:color w:val="000000"/>
          <w:sz w:val="22"/>
          <w:szCs w:val="22"/>
          <w:lang w:val="en-GB" w:eastAsia="it-IT"/>
        </w:rPr>
        <w:t>progetto</w:t>
      </w:r>
      <w:proofErr w:type="spellEnd"/>
      <w:r w:rsidRPr="00F32FB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it-IT"/>
        </w:rPr>
        <w:t xml:space="preserve"> </w:t>
      </w:r>
      <w:r w:rsidRPr="00F32FB7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GET UP AND GOALS!</w:t>
      </w:r>
      <w:r w:rsidRPr="00F32FB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581F30">
        <w:rPr>
          <w:rFonts w:asciiTheme="minorHAnsi" w:hAnsiTheme="minorHAnsi" w:cstheme="minorHAnsi"/>
          <w:i/>
          <w:sz w:val="22"/>
          <w:szCs w:val="22"/>
        </w:rPr>
        <w:t xml:space="preserve">Alziamoci e facciamo Goal! </w:t>
      </w:r>
      <w:r w:rsidR="009F4212" w:rsidRPr="00581F30">
        <w:rPr>
          <w:rFonts w:asciiTheme="minorHAnsi" w:hAnsiTheme="minorHAnsi" w:cstheme="minorHAnsi"/>
          <w:i/>
          <w:sz w:val="22"/>
          <w:szCs w:val="22"/>
        </w:rPr>
        <w:t>È</w:t>
      </w:r>
      <w:r w:rsidRPr="00581F30">
        <w:rPr>
          <w:rFonts w:asciiTheme="minorHAnsi" w:hAnsiTheme="minorHAnsi" w:cstheme="minorHAnsi"/>
          <w:i/>
          <w:sz w:val="22"/>
          <w:szCs w:val="22"/>
        </w:rPr>
        <w:t xml:space="preserve"> tempo di educazione globale: una rete internazionale di scuole che apprendono e si attivano per gli obiettivi di sviluppo sostenibile</w:t>
      </w:r>
    </w:p>
    <w:p w:rsidR="00F32FB7" w:rsidRPr="00545CAF" w:rsidRDefault="00F32FB7" w:rsidP="00B80C79">
      <w:pPr>
        <w:spacing w:line="253" w:lineRule="atLeast"/>
        <w:jc w:val="both"/>
        <w:rPr>
          <w:rStyle w:val="Enfasigrassetto"/>
          <w:rFonts w:asciiTheme="minorHAnsi" w:hAnsiTheme="minorHAnsi" w:cstheme="minorHAnsi"/>
          <w:b w:val="0"/>
          <w:color w:val="FF0000"/>
          <w:sz w:val="22"/>
          <w:szCs w:val="22"/>
          <w:shd w:val="clear" w:color="auto" w:fill="FFFFFF"/>
        </w:rPr>
      </w:pPr>
    </w:p>
    <w:p w:rsidR="00CB2BCB" w:rsidRPr="00545CAF" w:rsidRDefault="00CB2BCB" w:rsidP="00B80C79">
      <w:pPr>
        <w:spacing w:line="253" w:lineRule="atLeast"/>
        <w:jc w:val="both"/>
        <w:rPr>
          <w:rStyle w:val="Enfasigrassetto"/>
          <w:rFonts w:asciiTheme="minorHAnsi" w:hAnsiTheme="minorHAnsi" w:cstheme="minorHAnsi"/>
          <w:b w:val="0"/>
          <w:color w:val="FF0000"/>
          <w:sz w:val="22"/>
          <w:szCs w:val="22"/>
          <w:shd w:val="clear" w:color="auto" w:fill="FFFFFF"/>
        </w:rPr>
      </w:pPr>
    </w:p>
    <w:p w:rsidR="00F32FB7" w:rsidRPr="007C1365" w:rsidRDefault="00F32FB7" w:rsidP="00F32FB7">
      <w:pPr>
        <w:spacing w:line="253" w:lineRule="atLeast"/>
        <w:jc w:val="center"/>
        <w:rPr>
          <w:rStyle w:val="Enfasigrassetto"/>
          <w:rFonts w:asciiTheme="minorHAnsi" w:hAnsiTheme="minorHAnsi" w:cstheme="minorHAnsi"/>
          <w:sz w:val="26"/>
          <w:szCs w:val="26"/>
          <w:shd w:val="clear" w:color="auto" w:fill="FFFFFF"/>
        </w:rPr>
      </w:pPr>
      <w:r w:rsidRPr="007C1365">
        <w:rPr>
          <w:rStyle w:val="Enfasigrassetto"/>
          <w:rFonts w:asciiTheme="minorHAnsi" w:hAnsiTheme="minorHAnsi" w:cstheme="minorHAnsi"/>
          <w:sz w:val="26"/>
          <w:szCs w:val="26"/>
          <w:shd w:val="clear" w:color="auto" w:fill="FFFFFF"/>
        </w:rPr>
        <w:t>S</w:t>
      </w:r>
      <w:r w:rsidR="0066109B" w:rsidRPr="007C1365">
        <w:rPr>
          <w:rStyle w:val="Enfasigrassetto"/>
          <w:rFonts w:asciiTheme="minorHAnsi" w:hAnsiTheme="minorHAnsi" w:cstheme="minorHAnsi"/>
          <w:sz w:val="26"/>
          <w:szCs w:val="26"/>
          <w:shd w:val="clear" w:color="auto" w:fill="FFFFFF"/>
        </w:rPr>
        <w:t>ala conferenze di Spazio Europa</w:t>
      </w:r>
    </w:p>
    <w:p w:rsidR="0066109B" w:rsidRPr="006D6097" w:rsidRDefault="00F32FB7" w:rsidP="00F32FB7">
      <w:pPr>
        <w:spacing w:line="253" w:lineRule="atLeast"/>
        <w:jc w:val="center"/>
        <w:rPr>
          <w:rStyle w:val="Enfasigrassetto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6D6097">
        <w:rPr>
          <w:rFonts w:asciiTheme="minorHAnsi" w:eastAsia="Times New Roman" w:hAnsiTheme="minorHAnsi" w:cstheme="minorHAnsi"/>
          <w:color w:val="00000A"/>
          <w:sz w:val="22"/>
          <w:szCs w:val="22"/>
          <w:lang w:eastAsia="it-IT"/>
        </w:rPr>
        <w:t xml:space="preserve">c/o </w:t>
      </w:r>
      <w:r w:rsidR="002C4611" w:rsidRPr="004B779C">
        <w:rPr>
          <w:rFonts w:asciiTheme="minorHAnsi" w:eastAsia="Times New Roman" w:hAnsiTheme="minorHAnsi" w:cstheme="minorHAnsi"/>
          <w:color w:val="00000A"/>
          <w:sz w:val="22"/>
          <w:szCs w:val="22"/>
          <w:lang w:eastAsia="it-IT"/>
        </w:rPr>
        <w:t>Rappresentanza in Italia della Commissione europea</w:t>
      </w:r>
    </w:p>
    <w:p w:rsidR="0066109B" w:rsidRPr="006D6097" w:rsidRDefault="0066109B" w:rsidP="00F32FB7">
      <w:pPr>
        <w:spacing w:line="253" w:lineRule="atLeast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D60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Via IV Novembre, 149 </w:t>
      </w:r>
      <w:r w:rsidR="00E358E0" w:rsidRPr="006D60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–</w:t>
      </w:r>
      <w:r w:rsidRPr="006D60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Roma</w:t>
      </w:r>
    </w:p>
    <w:p w:rsidR="00E358E0" w:rsidRPr="006D6097" w:rsidRDefault="00E358E0" w:rsidP="00B80C79">
      <w:pPr>
        <w:spacing w:line="253" w:lineRule="atLeast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</w:p>
    <w:p w:rsidR="0066109B" w:rsidRPr="00C84D75" w:rsidRDefault="00B80C79" w:rsidP="00581F30">
      <w:pPr>
        <w:jc w:val="both"/>
        <w:rPr>
          <w:rFonts w:ascii="Calibri" w:eastAsia="Times New Roman" w:hAnsi="Calibri" w:cs="Calibri"/>
          <w:b/>
          <w:color w:val="00000A"/>
          <w:sz w:val="26"/>
          <w:szCs w:val="26"/>
          <w:lang w:eastAsia="it-IT"/>
        </w:rPr>
      </w:pPr>
      <w:r w:rsidRPr="00C84D75">
        <w:rPr>
          <w:rFonts w:ascii="Calibri" w:eastAsia="Times New Roman" w:hAnsi="Calibri" w:cs="Calibri"/>
          <w:b/>
          <w:color w:val="00000A"/>
          <w:sz w:val="26"/>
          <w:szCs w:val="26"/>
          <w:lang w:eastAsia="it-IT"/>
        </w:rPr>
        <w:t xml:space="preserve">Programma </w:t>
      </w:r>
    </w:p>
    <w:p w:rsidR="00CE6A84" w:rsidRPr="0021061E" w:rsidRDefault="00581F30" w:rsidP="00581F30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21061E">
        <w:rPr>
          <w:rFonts w:ascii="Calibri" w:eastAsia="Times New Roman" w:hAnsi="Calibri" w:cs="Calibri"/>
          <w:sz w:val="22"/>
          <w:szCs w:val="22"/>
          <w:lang w:eastAsia="it-IT"/>
        </w:rPr>
        <w:t>o</w:t>
      </w:r>
      <w:r w:rsidR="00CE6A84" w:rsidRPr="0021061E">
        <w:rPr>
          <w:rFonts w:ascii="Calibri" w:eastAsia="Times New Roman" w:hAnsi="Calibri" w:cs="Calibri"/>
          <w:sz w:val="22"/>
          <w:szCs w:val="22"/>
          <w:lang w:eastAsia="it-IT"/>
        </w:rPr>
        <w:t xml:space="preserve">re </w:t>
      </w:r>
      <w:r w:rsidR="00A330D2" w:rsidRPr="0021061E">
        <w:rPr>
          <w:rFonts w:ascii="Calibri" w:eastAsia="Times New Roman" w:hAnsi="Calibri" w:cs="Calibri"/>
          <w:sz w:val="22"/>
          <w:szCs w:val="22"/>
          <w:lang w:eastAsia="it-IT"/>
        </w:rPr>
        <w:t>9</w:t>
      </w:r>
      <w:r w:rsidR="007C1365">
        <w:rPr>
          <w:rFonts w:ascii="Calibri" w:eastAsia="Times New Roman" w:hAnsi="Calibri" w:cs="Calibri"/>
          <w:sz w:val="22"/>
          <w:szCs w:val="22"/>
          <w:lang w:eastAsia="it-IT"/>
        </w:rPr>
        <w:t>.</w:t>
      </w:r>
      <w:r w:rsidR="00066074">
        <w:rPr>
          <w:rFonts w:ascii="Calibri" w:eastAsia="Times New Roman" w:hAnsi="Calibri" w:cs="Calibri"/>
          <w:sz w:val="22"/>
          <w:szCs w:val="22"/>
          <w:lang w:eastAsia="it-IT"/>
        </w:rPr>
        <w:t>2</w:t>
      </w:r>
      <w:r w:rsidR="00CE6A84" w:rsidRPr="0021061E">
        <w:rPr>
          <w:rFonts w:ascii="Calibri" w:eastAsia="Times New Roman" w:hAnsi="Calibri" w:cs="Calibri"/>
          <w:sz w:val="22"/>
          <w:szCs w:val="22"/>
          <w:lang w:eastAsia="it-IT"/>
        </w:rPr>
        <w:t xml:space="preserve">0     </w:t>
      </w:r>
      <w:r w:rsidRPr="0021061E">
        <w:rPr>
          <w:rFonts w:ascii="Calibri" w:eastAsia="Times New Roman" w:hAnsi="Calibri" w:cs="Calibri"/>
          <w:sz w:val="22"/>
          <w:szCs w:val="22"/>
          <w:lang w:eastAsia="it-IT"/>
        </w:rPr>
        <w:t xml:space="preserve">Registrazione </w:t>
      </w:r>
    </w:p>
    <w:p w:rsidR="00581F30" w:rsidRPr="0021061E" w:rsidRDefault="00581F30" w:rsidP="00581F30">
      <w:pPr>
        <w:jc w:val="both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0A422F" w:rsidRPr="0021061E" w:rsidRDefault="000A422F" w:rsidP="00581F30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21061E">
        <w:rPr>
          <w:rFonts w:ascii="Calibri" w:eastAsia="Times New Roman" w:hAnsi="Calibri" w:cs="Calibri"/>
          <w:sz w:val="22"/>
          <w:szCs w:val="22"/>
          <w:lang w:eastAsia="it-IT"/>
        </w:rPr>
        <w:t>ore 10</w:t>
      </w:r>
      <w:r w:rsidR="007C1365">
        <w:rPr>
          <w:rFonts w:ascii="Calibri" w:eastAsia="Times New Roman" w:hAnsi="Calibri" w:cs="Calibri"/>
          <w:sz w:val="22"/>
          <w:szCs w:val="22"/>
          <w:lang w:eastAsia="it-IT"/>
        </w:rPr>
        <w:t>.</w:t>
      </w:r>
      <w:r w:rsidRPr="0021061E">
        <w:rPr>
          <w:rFonts w:ascii="Calibri" w:eastAsia="Times New Roman" w:hAnsi="Calibri" w:cs="Calibri"/>
          <w:sz w:val="22"/>
          <w:szCs w:val="22"/>
          <w:lang w:eastAsia="it-IT"/>
        </w:rPr>
        <w:t>00   </w:t>
      </w:r>
      <w:r w:rsidR="007039AB">
        <w:rPr>
          <w:rFonts w:ascii="Calibri" w:eastAsia="Times New Roman" w:hAnsi="Calibri" w:cs="Calibri"/>
          <w:sz w:val="22"/>
          <w:szCs w:val="22"/>
          <w:lang w:eastAsia="it-IT"/>
        </w:rPr>
        <w:t>Apertura e s</w:t>
      </w:r>
      <w:r w:rsidR="00A330D2" w:rsidRPr="0021061E">
        <w:rPr>
          <w:rFonts w:ascii="Calibri" w:eastAsia="Times New Roman" w:hAnsi="Calibri" w:cs="Calibri"/>
          <w:sz w:val="22"/>
          <w:szCs w:val="22"/>
          <w:lang w:eastAsia="it-IT"/>
        </w:rPr>
        <w:t xml:space="preserve">aluti </w:t>
      </w:r>
      <w:r w:rsidRPr="0021061E">
        <w:rPr>
          <w:rFonts w:ascii="Calibri" w:eastAsia="Times New Roman" w:hAnsi="Calibri" w:cs="Calibri"/>
          <w:sz w:val="22"/>
          <w:szCs w:val="22"/>
          <w:lang w:eastAsia="it-IT"/>
        </w:rPr>
        <w:t xml:space="preserve">di Beatrice Covassi, Capo Rappresentanza in Italia della Commissione europea </w:t>
      </w:r>
    </w:p>
    <w:p w:rsidR="00B80C79" w:rsidRPr="0021061E" w:rsidRDefault="00B80C79" w:rsidP="00581F30">
      <w:pPr>
        <w:jc w:val="both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0A422F" w:rsidRPr="0021061E" w:rsidRDefault="000A422F" w:rsidP="00581F30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21061E">
        <w:rPr>
          <w:rFonts w:ascii="Calibri" w:eastAsia="Times New Roman" w:hAnsi="Calibri" w:cs="Calibri"/>
          <w:sz w:val="22"/>
          <w:szCs w:val="22"/>
          <w:lang w:eastAsia="it-IT"/>
        </w:rPr>
        <w:t>ore 10</w:t>
      </w:r>
      <w:r w:rsidR="007C1365">
        <w:rPr>
          <w:rFonts w:ascii="Calibri" w:eastAsia="Times New Roman" w:hAnsi="Calibri" w:cs="Calibri"/>
          <w:sz w:val="22"/>
          <w:szCs w:val="22"/>
          <w:lang w:eastAsia="it-IT"/>
        </w:rPr>
        <w:t>.</w:t>
      </w:r>
      <w:r w:rsidRPr="0021061E">
        <w:rPr>
          <w:rFonts w:ascii="Calibri" w:eastAsia="Times New Roman" w:hAnsi="Calibri" w:cs="Calibri"/>
          <w:sz w:val="22"/>
          <w:szCs w:val="22"/>
          <w:lang w:eastAsia="it-IT"/>
        </w:rPr>
        <w:t xml:space="preserve">15 </w:t>
      </w:r>
      <w:r w:rsidRPr="0086462B">
        <w:rPr>
          <w:rFonts w:ascii="Calibri" w:eastAsia="Times New Roman" w:hAnsi="Calibri" w:cs="Calibri"/>
          <w:b/>
          <w:i/>
          <w:iCs/>
          <w:sz w:val="22"/>
          <w:szCs w:val="22"/>
          <w:lang w:eastAsia="it-IT"/>
        </w:rPr>
        <w:t>L’Agenda 2030 per lo sviluppo sostenibile e i nuovi scenari per l’educazione</w:t>
      </w:r>
      <w:r w:rsidRPr="0021061E">
        <w:rPr>
          <w:rFonts w:ascii="Calibri" w:eastAsia="Times New Roman" w:hAnsi="Calibri" w:cs="Calibri"/>
          <w:sz w:val="22"/>
          <w:szCs w:val="22"/>
          <w:lang w:eastAsia="it-IT"/>
        </w:rPr>
        <w:t> </w:t>
      </w:r>
      <w:r w:rsidRPr="0021061E">
        <w:rPr>
          <w:rFonts w:ascii="Calibri" w:eastAsia="Times New Roman" w:hAnsi="Calibri" w:cs="Calibri"/>
          <w:sz w:val="22"/>
          <w:szCs w:val="22"/>
          <w:shd w:val="clear" w:color="auto" w:fill="FAFAFA"/>
          <w:lang w:eastAsia="it-IT"/>
        </w:rPr>
        <w:t> </w:t>
      </w:r>
    </w:p>
    <w:p w:rsidR="000A422F" w:rsidRPr="0021061E" w:rsidRDefault="000A422F" w:rsidP="00581F30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21061E">
        <w:rPr>
          <w:rFonts w:ascii="Calibri" w:eastAsia="Times New Roman" w:hAnsi="Calibri" w:cs="Calibri"/>
          <w:sz w:val="22"/>
          <w:szCs w:val="22"/>
          <w:shd w:val="clear" w:color="auto" w:fill="FAFAFA"/>
          <w:lang w:eastAsia="it-IT"/>
        </w:rPr>
        <w:t>Enrico Giovannini, ordinario di Statistica Economica presso l'Università Tor Vergata di Roma e portavoce dell’Alleanza Italiana per lo Sviluppo Sostenibile (ASviS)</w:t>
      </w:r>
    </w:p>
    <w:p w:rsidR="00B80C79" w:rsidRPr="0021061E" w:rsidRDefault="00B80C79" w:rsidP="00581F30">
      <w:pPr>
        <w:jc w:val="both"/>
        <w:rPr>
          <w:rFonts w:ascii="Calibri" w:eastAsia="Times New Roman" w:hAnsi="Calibri" w:cs="Calibri"/>
          <w:sz w:val="10"/>
          <w:szCs w:val="10"/>
          <w:shd w:val="clear" w:color="auto" w:fill="FFFFFF"/>
          <w:lang w:eastAsia="it-IT"/>
        </w:rPr>
      </w:pPr>
    </w:p>
    <w:p w:rsidR="00581F30" w:rsidRPr="0021061E" w:rsidRDefault="00581F30" w:rsidP="00581F30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  <w:lang w:eastAsia="it-IT"/>
        </w:rPr>
      </w:pPr>
      <w:r w:rsidRPr="0021061E">
        <w:rPr>
          <w:rFonts w:ascii="Calibri" w:eastAsia="Times New Roman" w:hAnsi="Calibri" w:cs="Calibri"/>
          <w:sz w:val="22"/>
          <w:szCs w:val="22"/>
          <w:shd w:val="clear" w:color="auto" w:fill="FFFFFF"/>
          <w:lang w:eastAsia="it-IT"/>
        </w:rPr>
        <w:t>o</w:t>
      </w:r>
      <w:r w:rsidR="00A330D2" w:rsidRPr="0021061E">
        <w:rPr>
          <w:rFonts w:ascii="Calibri" w:eastAsia="Times New Roman" w:hAnsi="Calibri" w:cs="Calibri"/>
          <w:sz w:val="22"/>
          <w:szCs w:val="22"/>
          <w:shd w:val="clear" w:color="auto" w:fill="FFFFFF"/>
          <w:lang w:eastAsia="it-IT"/>
        </w:rPr>
        <w:t>re 11</w:t>
      </w:r>
      <w:r w:rsidR="007C1365">
        <w:rPr>
          <w:rFonts w:ascii="Calibri" w:eastAsia="Times New Roman" w:hAnsi="Calibri" w:cs="Calibri"/>
          <w:sz w:val="22"/>
          <w:szCs w:val="22"/>
          <w:shd w:val="clear" w:color="auto" w:fill="FFFFFF"/>
          <w:lang w:eastAsia="it-IT"/>
        </w:rPr>
        <w:t>.</w:t>
      </w:r>
      <w:r w:rsidR="00066074">
        <w:rPr>
          <w:rFonts w:ascii="Calibri" w:eastAsia="Times New Roman" w:hAnsi="Calibri" w:cs="Calibri"/>
          <w:sz w:val="22"/>
          <w:szCs w:val="22"/>
          <w:shd w:val="clear" w:color="auto" w:fill="FFFFFF"/>
          <w:lang w:eastAsia="it-IT"/>
        </w:rPr>
        <w:t>1</w:t>
      </w:r>
      <w:r w:rsidR="00B80C79" w:rsidRPr="0021061E">
        <w:rPr>
          <w:rFonts w:ascii="Calibri" w:eastAsia="Times New Roman" w:hAnsi="Calibri" w:cs="Calibri"/>
          <w:sz w:val="22"/>
          <w:szCs w:val="22"/>
          <w:shd w:val="clear" w:color="auto" w:fill="FFFFFF"/>
          <w:lang w:eastAsia="it-IT"/>
        </w:rPr>
        <w:t>5</w:t>
      </w:r>
      <w:r w:rsidR="006D6097" w:rsidRPr="0021061E">
        <w:rPr>
          <w:rFonts w:ascii="Calibri" w:eastAsia="Times New Roman" w:hAnsi="Calibri" w:cs="Calibri"/>
          <w:sz w:val="22"/>
          <w:szCs w:val="22"/>
          <w:shd w:val="clear" w:color="auto" w:fill="FFFFFF"/>
          <w:lang w:eastAsia="it-IT"/>
        </w:rPr>
        <w:t xml:space="preserve">    </w:t>
      </w:r>
      <w:r w:rsidRPr="0086462B">
        <w:rPr>
          <w:rFonts w:ascii="Calibri" w:eastAsia="Times New Roman" w:hAnsi="Calibri" w:cs="Calibri"/>
          <w:b/>
          <w:i/>
          <w:sz w:val="22"/>
          <w:szCs w:val="22"/>
          <w:shd w:val="clear" w:color="auto" w:fill="FFFFFF"/>
          <w:lang w:eastAsia="it-IT"/>
        </w:rPr>
        <w:t>Le competenze per l’Agenda 2030 nella scuola italiana</w:t>
      </w:r>
    </w:p>
    <w:p w:rsidR="000A422F" w:rsidRPr="00A66C66" w:rsidRDefault="000A422F" w:rsidP="00581F30">
      <w:pPr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it-IT"/>
        </w:rPr>
      </w:pPr>
      <w:r w:rsidRPr="0021061E">
        <w:rPr>
          <w:rFonts w:ascii="Calibri" w:eastAsia="Times New Roman" w:hAnsi="Calibri" w:cs="Calibri"/>
          <w:sz w:val="22"/>
          <w:szCs w:val="22"/>
          <w:shd w:val="clear" w:color="auto" w:fill="FFFFFF"/>
          <w:lang w:eastAsia="it-IT"/>
        </w:rPr>
        <w:t>Stefano Molina, </w:t>
      </w:r>
      <w:r w:rsidR="00486722" w:rsidRPr="003F0FF6">
        <w:rPr>
          <w:rFonts w:ascii="Calibri" w:hAnsi="Calibri" w:cs="Calibri"/>
          <w:sz w:val="22"/>
          <w:szCs w:val="22"/>
          <w:shd w:val="clear" w:color="auto" w:fill="FAFAFA"/>
        </w:rPr>
        <w:t>dirigente di ricerca</w:t>
      </w:r>
      <w:r w:rsidR="00C70A68">
        <w:rPr>
          <w:rFonts w:ascii="Calibri" w:hAnsi="Calibri" w:cs="Calibri"/>
          <w:shd w:val="clear" w:color="auto" w:fill="FAFAFA"/>
        </w:rPr>
        <w:t xml:space="preserve">, </w:t>
      </w:r>
      <w:r w:rsidRPr="0021061E">
        <w:rPr>
          <w:rFonts w:ascii="Calibri" w:eastAsia="Times New Roman" w:hAnsi="Calibri" w:cs="Calibri"/>
          <w:sz w:val="22"/>
          <w:szCs w:val="22"/>
          <w:shd w:val="clear" w:color="auto" w:fill="FFFFFF"/>
          <w:lang w:eastAsia="it-IT"/>
        </w:rPr>
        <w:t xml:space="preserve">Fondazione Giovanni </w:t>
      </w:r>
      <w:r w:rsidRPr="00A66C6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it-IT"/>
        </w:rPr>
        <w:t xml:space="preserve">Agnelli </w:t>
      </w:r>
      <w:r w:rsidR="00A66C66" w:rsidRPr="00A66C66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it-IT"/>
        </w:rPr>
        <w:t xml:space="preserve">e </w:t>
      </w:r>
      <w:r w:rsidR="00A66C66" w:rsidRPr="00A66C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coordinatore del Gruppo di Lavoro </w:t>
      </w:r>
      <w:r w:rsidR="00556B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Istruzione di qualità </w:t>
      </w:r>
      <w:r w:rsidR="00A66C66" w:rsidRPr="00A66C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dell'ASviS</w:t>
      </w:r>
    </w:p>
    <w:p w:rsidR="00581F30" w:rsidRPr="0021061E" w:rsidRDefault="00581F30" w:rsidP="00581F30">
      <w:pPr>
        <w:jc w:val="both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6D6097" w:rsidRPr="0021061E" w:rsidRDefault="0021061E" w:rsidP="00581F30">
      <w:pPr>
        <w:jc w:val="both"/>
        <w:rPr>
          <w:rFonts w:ascii="Calibri" w:eastAsia="Times New Roman" w:hAnsi="Calibri" w:cs="Calibri"/>
          <w:sz w:val="22"/>
          <w:szCs w:val="22"/>
          <w:shd w:val="clear" w:color="auto" w:fill="FAFAFA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Ore </w:t>
      </w:r>
      <w:r w:rsidR="006D6097" w:rsidRPr="0021061E">
        <w:rPr>
          <w:rFonts w:ascii="Calibri" w:eastAsia="Times New Roman" w:hAnsi="Calibri" w:cs="Calibri"/>
          <w:sz w:val="22"/>
          <w:szCs w:val="22"/>
          <w:lang w:eastAsia="it-IT"/>
        </w:rPr>
        <w:t>12</w:t>
      </w:r>
      <w:r w:rsidR="007C1365">
        <w:rPr>
          <w:rFonts w:ascii="Calibri" w:eastAsia="Times New Roman" w:hAnsi="Calibri" w:cs="Calibri"/>
          <w:sz w:val="22"/>
          <w:szCs w:val="22"/>
          <w:lang w:eastAsia="it-IT"/>
        </w:rPr>
        <w:t>.</w:t>
      </w:r>
      <w:r w:rsidR="00FF58D1">
        <w:rPr>
          <w:rFonts w:ascii="Calibri" w:eastAsia="Times New Roman" w:hAnsi="Calibri" w:cs="Calibri"/>
          <w:sz w:val="22"/>
          <w:szCs w:val="22"/>
          <w:lang w:eastAsia="it-IT"/>
        </w:rPr>
        <w:t>00</w:t>
      </w:r>
      <w:r w:rsidR="006D6097" w:rsidRPr="0021061E">
        <w:rPr>
          <w:rFonts w:ascii="Calibri" w:eastAsia="Times New Roman" w:hAnsi="Calibri" w:cs="Calibri"/>
          <w:sz w:val="22"/>
          <w:szCs w:val="22"/>
          <w:lang w:eastAsia="it-IT"/>
        </w:rPr>
        <w:t> </w:t>
      </w:r>
      <w:r w:rsidR="00545CAF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207251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6D6097" w:rsidRPr="0021061E">
        <w:rPr>
          <w:rFonts w:ascii="Calibri" w:eastAsia="Times New Roman" w:hAnsi="Calibri" w:cs="Calibri"/>
          <w:sz w:val="22"/>
          <w:szCs w:val="22"/>
          <w:lang w:eastAsia="it-IT"/>
        </w:rPr>
        <w:t>Dibattito</w:t>
      </w:r>
      <w:r w:rsidR="00A330D2" w:rsidRPr="0021061E">
        <w:rPr>
          <w:rFonts w:ascii="Calibri" w:eastAsia="Times New Roman" w:hAnsi="Calibri" w:cs="Calibri"/>
          <w:sz w:val="22"/>
          <w:szCs w:val="22"/>
          <w:shd w:val="clear" w:color="auto" w:fill="FAFAFA"/>
          <w:lang w:eastAsia="it-IT"/>
        </w:rPr>
        <w:t>, domande ed approfondimenti</w:t>
      </w:r>
    </w:p>
    <w:p w:rsidR="000A422F" w:rsidRPr="0021061E" w:rsidRDefault="000A422F" w:rsidP="00581F30">
      <w:pPr>
        <w:jc w:val="both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0A422F" w:rsidRPr="0021061E" w:rsidRDefault="0021061E" w:rsidP="00581F30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Ore </w:t>
      </w:r>
      <w:r w:rsidR="00A330D2" w:rsidRPr="0021061E">
        <w:rPr>
          <w:rFonts w:ascii="Calibri" w:eastAsia="Times New Roman" w:hAnsi="Calibri" w:cs="Calibri"/>
          <w:sz w:val="22"/>
          <w:szCs w:val="22"/>
          <w:lang w:eastAsia="it-IT"/>
        </w:rPr>
        <w:t>13</w:t>
      </w:r>
      <w:r w:rsidR="007C1365">
        <w:rPr>
          <w:rFonts w:ascii="Calibri" w:eastAsia="Times New Roman" w:hAnsi="Calibri" w:cs="Calibri"/>
          <w:sz w:val="22"/>
          <w:szCs w:val="22"/>
          <w:lang w:eastAsia="it-IT"/>
        </w:rPr>
        <w:t>.</w:t>
      </w:r>
      <w:r w:rsidR="00A330D2" w:rsidRPr="0021061E">
        <w:rPr>
          <w:rFonts w:ascii="Calibri" w:eastAsia="Times New Roman" w:hAnsi="Calibri" w:cs="Calibri"/>
          <w:sz w:val="22"/>
          <w:szCs w:val="22"/>
          <w:lang w:eastAsia="it-IT"/>
        </w:rPr>
        <w:t>00 </w:t>
      </w:r>
      <w:r w:rsidR="00545CAF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207251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A330D2" w:rsidRPr="0021061E">
        <w:rPr>
          <w:rFonts w:ascii="Calibri" w:eastAsia="Times New Roman" w:hAnsi="Calibri" w:cs="Calibri"/>
          <w:sz w:val="22"/>
          <w:szCs w:val="22"/>
          <w:lang w:eastAsia="it-IT"/>
        </w:rPr>
        <w:t>C</w:t>
      </w:r>
      <w:r w:rsidR="000A422F" w:rsidRPr="0021061E">
        <w:rPr>
          <w:rFonts w:ascii="Calibri" w:eastAsia="Times New Roman" w:hAnsi="Calibri" w:cs="Calibri"/>
          <w:sz w:val="22"/>
          <w:szCs w:val="22"/>
          <w:lang w:eastAsia="it-IT"/>
        </w:rPr>
        <w:t>onclusione dei lavori</w:t>
      </w:r>
    </w:p>
    <w:p w:rsidR="00A330D2" w:rsidRPr="00C84D75" w:rsidRDefault="00A330D2" w:rsidP="00581F30">
      <w:pPr>
        <w:jc w:val="both"/>
        <w:rPr>
          <w:rFonts w:ascii="Calibri" w:eastAsia="Times New Roman" w:hAnsi="Calibri" w:cs="Calibri"/>
          <w:sz w:val="10"/>
          <w:szCs w:val="10"/>
          <w:lang w:eastAsia="it-IT"/>
        </w:rPr>
      </w:pPr>
    </w:p>
    <w:p w:rsidR="00C84D75" w:rsidRDefault="00A330D2" w:rsidP="005273FA">
      <w:pPr>
        <w:tabs>
          <w:tab w:val="left" w:pos="7699"/>
        </w:tabs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21061E">
        <w:rPr>
          <w:rFonts w:ascii="Calibri" w:eastAsia="Times New Roman" w:hAnsi="Calibri" w:cs="Calibri"/>
          <w:sz w:val="22"/>
          <w:szCs w:val="22"/>
          <w:lang w:eastAsia="it-IT"/>
        </w:rPr>
        <w:t>Modera il Seminario Paolo Dieci, Presidente del CISP</w:t>
      </w:r>
    </w:p>
    <w:p w:rsidR="0086462B" w:rsidRDefault="0086462B" w:rsidP="00581F30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:rsidR="0086462B" w:rsidRDefault="0086462B" w:rsidP="0086462B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A91A1C">
        <w:rPr>
          <w:rFonts w:ascii="Calibri" w:eastAsia="Times New Roman" w:hAnsi="Calibri" w:cs="Calibri"/>
          <w:i/>
          <w:color w:val="000000"/>
          <w:lang w:eastAsia="it-IT"/>
        </w:rPr>
        <w:t>Il seminario</w:t>
      </w:r>
      <w:r>
        <w:rPr>
          <w:rFonts w:ascii="Calibri" w:eastAsia="Times New Roman" w:hAnsi="Calibri" w:cs="Calibri"/>
          <w:i/>
          <w:color w:val="000000"/>
          <w:lang w:eastAsia="it-IT"/>
        </w:rPr>
        <w:t>,</w:t>
      </w:r>
      <w:r w:rsidRPr="00A91A1C">
        <w:rPr>
          <w:rFonts w:ascii="Calibri" w:eastAsia="Times New Roman" w:hAnsi="Calibri" w:cs="Calibri"/>
          <w:i/>
          <w:color w:val="000000"/>
          <w:lang w:eastAsia="it-IT"/>
        </w:rPr>
        <w:t xml:space="preserve"> è </w:t>
      </w:r>
      <w:r>
        <w:rPr>
          <w:rFonts w:ascii="Calibri" w:eastAsia="Times New Roman" w:hAnsi="Calibri" w:cs="Calibri"/>
          <w:i/>
          <w:color w:val="000000"/>
          <w:lang w:eastAsia="it-IT"/>
        </w:rPr>
        <w:t xml:space="preserve">aperto al pubblico. Si </w:t>
      </w:r>
      <w:r w:rsidRPr="00A91A1C">
        <w:rPr>
          <w:rFonts w:ascii="Calibri" w:eastAsia="Times New Roman" w:hAnsi="Calibri" w:cs="Calibri"/>
          <w:i/>
          <w:color w:val="000000"/>
          <w:lang w:eastAsia="it-IT"/>
        </w:rPr>
        <w:t>rivol</w:t>
      </w:r>
      <w:r>
        <w:rPr>
          <w:rFonts w:ascii="Calibri" w:eastAsia="Times New Roman" w:hAnsi="Calibri" w:cs="Calibri"/>
          <w:i/>
          <w:color w:val="000000"/>
          <w:lang w:eastAsia="it-IT"/>
        </w:rPr>
        <w:t>ge</w:t>
      </w:r>
      <w:r w:rsidRPr="00A91A1C">
        <w:rPr>
          <w:rFonts w:ascii="Calibri" w:eastAsia="Times New Roman" w:hAnsi="Calibri" w:cs="Calibri"/>
          <w:i/>
          <w:color w:val="000000"/>
          <w:lang w:eastAsia="it-IT"/>
        </w:rPr>
        <w:t xml:space="preserve"> a docenti, dirigenti</w:t>
      </w:r>
      <w:r>
        <w:rPr>
          <w:rFonts w:ascii="Calibri" w:eastAsia="Times New Roman" w:hAnsi="Calibri" w:cs="Calibri"/>
          <w:i/>
          <w:color w:val="000000"/>
          <w:lang w:eastAsia="it-IT"/>
        </w:rPr>
        <w:t>,</w:t>
      </w:r>
      <w:r w:rsidRPr="00A91A1C">
        <w:rPr>
          <w:rFonts w:ascii="Calibri" w:eastAsia="Times New Roman" w:hAnsi="Calibri" w:cs="Calibri"/>
          <w:i/>
          <w:color w:val="000000"/>
          <w:lang w:eastAsia="it-IT"/>
        </w:rPr>
        <w:t xml:space="preserve"> funzionari </w:t>
      </w:r>
      <w:r>
        <w:rPr>
          <w:rFonts w:ascii="Calibri" w:eastAsia="Times New Roman" w:hAnsi="Calibri" w:cs="Calibri"/>
          <w:i/>
          <w:color w:val="000000"/>
          <w:lang w:eastAsia="it-IT"/>
        </w:rPr>
        <w:t xml:space="preserve">scolastici </w:t>
      </w:r>
      <w:r w:rsidRPr="00A91A1C">
        <w:rPr>
          <w:rFonts w:ascii="Calibri" w:eastAsia="Times New Roman" w:hAnsi="Calibri" w:cs="Calibri"/>
          <w:i/>
          <w:color w:val="000000"/>
          <w:lang w:eastAsia="it-IT"/>
        </w:rPr>
        <w:t xml:space="preserve">ed introduce il quadro di riferimento del corso di formazione per gli insegnanti coinvolti direttamente nel progetto </w:t>
      </w:r>
      <w:r>
        <w:rPr>
          <w:rFonts w:ascii="Calibri" w:eastAsia="Times New Roman" w:hAnsi="Calibri" w:cs="Calibri"/>
          <w:i/>
          <w:color w:val="000000"/>
          <w:lang w:eastAsia="it-IT"/>
        </w:rPr>
        <w:t xml:space="preserve">educativo europeo </w:t>
      </w:r>
      <w:r w:rsidRPr="00A91A1C">
        <w:rPr>
          <w:rFonts w:ascii="Calibri" w:eastAsia="Times New Roman" w:hAnsi="Calibri" w:cs="Calibri"/>
          <w:i/>
          <w:color w:val="000000"/>
          <w:lang w:eastAsia="it-IT"/>
        </w:rPr>
        <w:t>GET UP AND GOALS!</w:t>
      </w:r>
    </w:p>
    <w:p w:rsidR="00207251" w:rsidRPr="00207251" w:rsidRDefault="00207251" w:rsidP="0086462B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545CAF" w:rsidRPr="00545CAF" w:rsidRDefault="00545CAF" w:rsidP="0086462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2976"/>
        <w:gridCol w:w="2833"/>
      </w:tblGrid>
      <w:tr w:rsidR="00545CAF" w:rsidTr="00304D7E">
        <w:tc>
          <w:tcPr>
            <w:tcW w:w="1701" w:type="dxa"/>
          </w:tcPr>
          <w:p w:rsidR="00545CAF" w:rsidRDefault="00545CAF" w:rsidP="000213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08D589B4" wp14:editId="031085A7">
                  <wp:extent cx="763200" cy="856800"/>
                  <wp:effectExtent l="0" t="0" r="0" b="0"/>
                  <wp:docPr id="1" name="Immagine 1" descr="Immagine che contiene testo&#10;&#10;Descrizione generata con affidabilità molto elev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ero per stampa_LOGO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B89" w:rsidRPr="001D623D" w:rsidRDefault="000A2B89" w:rsidP="0002130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D62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IC</w:t>
            </w:r>
            <w:r w:rsidR="001D623D" w:rsidRPr="001D62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LARGO SAN PIO V</w:t>
            </w:r>
          </w:p>
        </w:tc>
        <w:tc>
          <w:tcPr>
            <w:tcW w:w="2694" w:type="dxa"/>
          </w:tcPr>
          <w:p w:rsidR="00D31DA7" w:rsidRPr="00D31DA7" w:rsidRDefault="00D31DA7" w:rsidP="00021307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  <w:p w:rsidR="00545CAF" w:rsidRDefault="00545CAF" w:rsidP="00545CAF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A6F74">
              <w:rPr>
                <w:rFonts w:asciiTheme="minorHAnsi" w:hAnsiTheme="minorHAnsi" w:cstheme="minorHAnsi"/>
                <w:noProof/>
                <w:lang w:eastAsia="it-IT" w:bidi="ar-SA"/>
              </w:rPr>
              <w:drawing>
                <wp:inline distT="0" distB="0" distL="0" distR="0" wp14:anchorId="62CAB3B3" wp14:editId="155CBDC3">
                  <wp:extent cx="1480185" cy="654551"/>
                  <wp:effectExtent l="0" t="0" r="5715" b="0"/>
                  <wp:docPr id="15" name="Immagine 5" descr="Immagine che contiene clipart&#10;&#10;Descrizione generata con affidabilità molto elev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SviS_Logo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431" cy="656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45CAF" w:rsidRDefault="00545CAF" w:rsidP="00D31DA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6721B178" wp14:editId="12A228A8">
                  <wp:extent cx="1137600" cy="626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Roma_T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CAF" w:rsidRPr="00304D7E" w:rsidRDefault="00D31DA7" w:rsidP="0086462B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304D7E">
              <w:rPr>
                <w:rFonts w:ascii="Helvetica" w:hAnsi="Helvetica" w:cs="Helvetica"/>
                <w:color w:val="4A4C4D"/>
                <w:sz w:val="14"/>
                <w:szCs w:val="14"/>
                <w:shd w:val="clear" w:color="auto" w:fill="FAFCFE"/>
              </w:rPr>
              <w:t>Dipartimento di Scienze della Formazione</w:t>
            </w:r>
          </w:p>
        </w:tc>
        <w:tc>
          <w:tcPr>
            <w:tcW w:w="2833" w:type="dxa"/>
          </w:tcPr>
          <w:p w:rsidR="00545CAF" w:rsidRDefault="00545CAF" w:rsidP="00304D7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A6F74">
              <w:rPr>
                <w:rFonts w:ascii="Calibri" w:eastAsia="Times New Roman" w:hAnsi="Calibri" w:cs="Calibri"/>
                <w:b/>
                <w:bCs/>
                <w:noProof/>
                <w:color w:val="000000"/>
                <w:shd w:val="clear" w:color="auto" w:fill="FAFAFA"/>
                <w:lang w:eastAsia="it-IT"/>
              </w:rPr>
              <w:drawing>
                <wp:inline distT="0" distB="0" distL="0" distR="0" wp14:anchorId="3E590B00" wp14:editId="7907E1E7">
                  <wp:extent cx="733425" cy="485775"/>
                  <wp:effectExtent l="0" t="0" r="9525" b="9525"/>
                  <wp:docPr id="19" name="Immagine 4" descr="https://europa.eu/european-union/sites/europaeu/files/docs/body/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uropa.eu/european-union/sites/europaeu/files/docs/body/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A7" w:rsidRPr="00D31DA7" w:rsidRDefault="00D31DA7" w:rsidP="00D31DA7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021307" w:rsidRDefault="00021307" w:rsidP="00021307">
            <w:pPr>
              <w:pStyle w:val="NormaleWeb"/>
              <w:spacing w:before="0" w:beforeAutospacing="0" w:after="0" w:afterAutospacing="0" w:line="216" w:lineRule="auto"/>
              <w:jc w:val="both"/>
            </w:pPr>
            <w:r w:rsidRPr="00382DD8">
              <w:rPr>
                <w:rFonts w:ascii="Helvetica" w:hAnsi="Helvetica" w:cs="Helvetica"/>
                <w:color w:val="051799"/>
                <w:kern w:val="24"/>
                <w:sz w:val="18"/>
                <w:szCs w:val="18"/>
              </w:rPr>
              <w:t xml:space="preserve">Questo progetto è </w:t>
            </w:r>
            <w:r>
              <w:rPr>
                <w:rFonts w:ascii="Helvetica" w:hAnsi="Helvetica" w:cs="Helvetica"/>
                <w:color w:val="051799"/>
                <w:kern w:val="24"/>
                <w:sz w:val="18"/>
                <w:szCs w:val="18"/>
              </w:rPr>
              <w:t>co-</w:t>
            </w:r>
            <w:r w:rsidRPr="00382DD8">
              <w:rPr>
                <w:rFonts w:ascii="Helvetica" w:hAnsi="Helvetica" w:cs="Helvetica"/>
                <w:color w:val="051799"/>
                <w:kern w:val="24"/>
                <w:sz w:val="18"/>
                <w:szCs w:val="18"/>
              </w:rPr>
              <w:t>finanziato</w:t>
            </w:r>
            <w:r>
              <w:rPr>
                <w:rFonts w:ascii="Helvetica" w:hAnsi="Helvetica" w:cs="Helvetica"/>
                <w:color w:val="051799"/>
                <w:kern w:val="24"/>
                <w:sz w:val="18"/>
                <w:szCs w:val="18"/>
              </w:rPr>
              <w:t xml:space="preserve"> </w:t>
            </w:r>
            <w:r w:rsidRPr="00382DD8">
              <w:rPr>
                <w:rFonts w:ascii="Helvetica" w:hAnsi="Helvetica" w:cs="Helvetica"/>
                <w:color w:val="051799"/>
                <w:kern w:val="24"/>
                <w:sz w:val="18"/>
                <w:szCs w:val="18"/>
              </w:rPr>
              <w:t>dall’Unione Europea</w:t>
            </w:r>
          </w:p>
          <w:p w:rsidR="00545CAF" w:rsidRPr="00545CAF" w:rsidRDefault="00545CAF" w:rsidP="00545CAF">
            <w:pPr>
              <w:pStyle w:val="NormaleWeb"/>
              <w:spacing w:before="0" w:beforeAutospacing="0" w:after="0" w:afterAutospacing="0" w:line="216" w:lineRule="auto"/>
              <w:jc w:val="both"/>
            </w:pPr>
          </w:p>
        </w:tc>
      </w:tr>
    </w:tbl>
    <w:p w:rsidR="00545CAF" w:rsidRDefault="00545CAF" w:rsidP="0086462B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0C1446" w:rsidRPr="00545CAF" w:rsidRDefault="000C1446" w:rsidP="000C1446">
      <w:pPr>
        <w:jc w:val="center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lang w:eastAsia="it-IT"/>
        </w:rPr>
        <w:drawing>
          <wp:inline distT="0" distB="0" distL="0" distR="0" wp14:anchorId="0CAC50B8" wp14:editId="49A16082">
            <wp:extent cx="2066400" cy="45360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vo logo E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32" w:rsidRDefault="00E50932" w:rsidP="00545C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58D1" w:rsidRDefault="00FF58D1" w:rsidP="00545C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45CAF" w:rsidRDefault="00545CAF" w:rsidP="00545CAF">
      <w:pPr>
        <w:jc w:val="center"/>
        <w:rPr>
          <w:rStyle w:val="Collegamentoipertestuale"/>
          <w:rFonts w:ascii="Calibri" w:hAnsi="Calibri" w:cs="Calibri"/>
          <w:b/>
          <w:color w:val="auto"/>
          <w:sz w:val="22"/>
          <w:szCs w:val="22"/>
          <w:u w:val="none"/>
        </w:rPr>
      </w:pPr>
      <w:r w:rsidRPr="00664C90">
        <w:rPr>
          <w:rFonts w:asciiTheme="minorHAnsi" w:hAnsiTheme="minorHAnsi" w:cstheme="minorHAnsi"/>
          <w:b/>
          <w:sz w:val="22"/>
          <w:szCs w:val="22"/>
        </w:rPr>
        <w:t>Contatti</w:t>
      </w:r>
      <w:r>
        <w:rPr>
          <w:rFonts w:asciiTheme="minorHAnsi" w:hAnsiTheme="minorHAnsi" w:cstheme="minorHAnsi"/>
          <w:sz w:val="22"/>
          <w:szCs w:val="22"/>
        </w:rPr>
        <w:t xml:space="preserve">: CISP - </w:t>
      </w:r>
      <w:r w:rsidRPr="00664C90">
        <w:rPr>
          <w:rFonts w:ascii="Calibri" w:hAnsi="Calibri" w:cs="Calibri"/>
          <w:sz w:val="22"/>
          <w:szCs w:val="22"/>
        </w:rPr>
        <w:t xml:space="preserve">Raffaella De Luca </w:t>
      </w:r>
      <w:r w:rsidRPr="005F1C40">
        <w:rPr>
          <w:rFonts w:ascii="Calibri" w:hAnsi="Calibri" w:cs="Calibri"/>
          <w:sz w:val="22"/>
          <w:szCs w:val="22"/>
        </w:rPr>
        <w:t xml:space="preserve">Tel. 06 3215498 </w:t>
      </w:r>
      <w:r>
        <w:rPr>
          <w:rFonts w:ascii="Calibri" w:hAnsi="Calibri" w:cs="Calibri"/>
          <w:sz w:val="22"/>
          <w:szCs w:val="22"/>
        </w:rPr>
        <w:t>-</w:t>
      </w:r>
      <w:r w:rsidRPr="005F1C40">
        <w:rPr>
          <w:rFonts w:ascii="Calibri" w:hAnsi="Calibri" w:cs="Calibri"/>
          <w:sz w:val="22"/>
          <w:szCs w:val="22"/>
        </w:rPr>
        <w:t xml:space="preserve"> 3497278479 - </w:t>
      </w:r>
      <w:hyperlink r:id="rId11" w:history="1">
        <w:r w:rsidRPr="005F1C40">
          <w:rPr>
            <w:rStyle w:val="Collegamentoipertestuale"/>
            <w:rFonts w:ascii="Calibri" w:hAnsi="Calibri" w:cs="Calibri"/>
            <w:color w:val="auto"/>
            <w:sz w:val="22"/>
            <w:szCs w:val="22"/>
            <w:u w:val="none"/>
          </w:rPr>
          <w:t>raffaelladeluca@cisp-ngo.org</w:t>
        </w:r>
      </w:hyperlink>
    </w:p>
    <w:p w:rsidR="0086462B" w:rsidRPr="001D623D" w:rsidRDefault="00E86A2B" w:rsidP="0086462B">
      <w:pPr>
        <w:jc w:val="center"/>
        <w:rPr>
          <w:rFonts w:ascii="Calibri" w:hAnsi="Calibri" w:cs="Calibri"/>
          <w:sz w:val="22"/>
          <w:szCs w:val="22"/>
        </w:rPr>
      </w:pPr>
      <w:hyperlink r:id="rId12" w:history="1">
        <w:r w:rsidR="001D623D" w:rsidRPr="0036013A">
          <w:rPr>
            <w:rStyle w:val="Collegamentoipertestuale"/>
            <w:rFonts w:ascii="Calibri" w:hAnsi="Calibri" w:cs="Calibri"/>
            <w:b/>
            <w:sz w:val="22"/>
            <w:szCs w:val="22"/>
          </w:rPr>
          <w:t>www.cisp.ngo</w:t>
        </w:r>
      </w:hyperlink>
      <w:r w:rsidR="00F53722" w:rsidRPr="001D623D">
        <w:rPr>
          <w:rFonts w:ascii="Calibri" w:hAnsi="Calibri" w:cs="Calibri"/>
          <w:sz w:val="22"/>
          <w:szCs w:val="22"/>
        </w:rPr>
        <w:t xml:space="preserve"> </w:t>
      </w:r>
    </w:p>
    <w:sectPr w:rsidR="0086462B" w:rsidRPr="001D623D" w:rsidSect="00EA12E3">
      <w:pgSz w:w="11906" w:h="16838"/>
      <w:pgMar w:top="142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SC Regular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libr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BC"/>
    <w:multiLevelType w:val="hybridMultilevel"/>
    <w:tmpl w:val="AF34057C"/>
    <w:lvl w:ilvl="0" w:tplc="58CAA62C">
      <w:start w:val="3"/>
      <w:numFmt w:val="bullet"/>
      <w:lvlText w:val="-"/>
      <w:lvlJc w:val="left"/>
      <w:pPr>
        <w:ind w:left="720" w:hanging="360"/>
      </w:pPr>
      <w:rPr>
        <w:rFonts w:ascii="Calibri" w:eastAsia="Noto Sans CJK SC Regular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32559"/>
    <w:multiLevelType w:val="hybridMultilevel"/>
    <w:tmpl w:val="658E8A26"/>
    <w:lvl w:ilvl="0" w:tplc="5AD04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59"/>
    <w:rsid w:val="00021307"/>
    <w:rsid w:val="0003355C"/>
    <w:rsid w:val="00066074"/>
    <w:rsid w:val="000A2B89"/>
    <w:rsid w:val="000A422F"/>
    <w:rsid w:val="000C1446"/>
    <w:rsid w:val="0014648F"/>
    <w:rsid w:val="001960CC"/>
    <w:rsid w:val="001D623D"/>
    <w:rsid w:val="001D7816"/>
    <w:rsid w:val="00207251"/>
    <w:rsid w:val="0021061E"/>
    <w:rsid w:val="002A6F74"/>
    <w:rsid w:val="002C1228"/>
    <w:rsid w:val="002C4611"/>
    <w:rsid w:val="003016B0"/>
    <w:rsid w:val="00304D7E"/>
    <w:rsid w:val="00364FAC"/>
    <w:rsid w:val="003766DA"/>
    <w:rsid w:val="003B217C"/>
    <w:rsid w:val="003D58C4"/>
    <w:rsid w:val="00416400"/>
    <w:rsid w:val="00486722"/>
    <w:rsid w:val="00506FBB"/>
    <w:rsid w:val="005160F0"/>
    <w:rsid w:val="00525076"/>
    <w:rsid w:val="005273FA"/>
    <w:rsid w:val="00545CAF"/>
    <w:rsid w:val="00556B4B"/>
    <w:rsid w:val="00581F30"/>
    <w:rsid w:val="00592A59"/>
    <w:rsid w:val="005C03E2"/>
    <w:rsid w:val="005C2D3B"/>
    <w:rsid w:val="005F1C40"/>
    <w:rsid w:val="0066109B"/>
    <w:rsid w:val="00664C90"/>
    <w:rsid w:val="006D6097"/>
    <w:rsid w:val="007039AB"/>
    <w:rsid w:val="007A466C"/>
    <w:rsid w:val="007C1365"/>
    <w:rsid w:val="0086462B"/>
    <w:rsid w:val="00900213"/>
    <w:rsid w:val="00932F38"/>
    <w:rsid w:val="009977AA"/>
    <w:rsid w:val="009D5E86"/>
    <w:rsid w:val="009F4212"/>
    <w:rsid w:val="00A2419E"/>
    <w:rsid w:val="00A330D2"/>
    <w:rsid w:val="00A5295B"/>
    <w:rsid w:val="00A54EB5"/>
    <w:rsid w:val="00A66C66"/>
    <w:rsid w:val="00A91A1C"/>
    <w:rsid w:val="00AD13FA"/>
    <w:rsid w:val="00AD7690"/>
    <w:rsid w:val="00B04AA8"/>
    <w:rsid w:val="00B16B32"/>
    <w:rsid w:val="00B36A93"/>
    <w:rsid w:val="00B637F5"/>
    <w:rsid w:val="00B80C79"/>
    <w:rsid w:val="00BC25C5"/>
    <w:rsid w:val="00BE5932"/>
    <w:rsid w:val="00BF1BAF"/>
    <w:rsid w:val="00C14D4B"/>
    <w:rsid w:val="00C70A68"/>
    <w:rsid w:val="00C84D75"/>
    <w:rsid w:val="00C93BB9"/>
    <w:rsid w:val="00C97FCD"/>
    <w:rsid w:val="00CB2BCB"/>
    <w:rsid w:val="00CC5A63"/>
    <w:rsid w:val="00CD285C"/>
    <w:rsid w:val="00CE6A84"/>
    <w:rsid w:val="00D31DA7"/>
    <w:rsid w:val="00DA453C"/>
    <w:rsid w:val="00DE1EA9"/>
    <w:rsid w:val="00E07F41"/>
    <w:rsid w:val="00E358E0"/>
    <w:rsid w:val="00E41072"/>
    <w:rsid w:val="00E50932"/>
    <w:rsid w:val="00E86A2B"/>
    <w:rsid w:val="00EA12E3"/>
    <w:rsid w:val="00F27737"/>
    <w:rsid w:val="00F32FB7"/>
    <w:rsid w:val="00F53722"/>
    <w:rsid w:val="00F85CB4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899"/>
  <w15:docId w15:val="{D08FA0B9-C479-4BD5-9102-3FDDF0F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A5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F1BAF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BF1BA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416400"/>
    <w:rPr>
      <w:b/>
      <w:bCs/>
    </w:rPr>
  </w:style>
  <w:style w:type="paragraph" w:styleId="Paragrafoelenco">
    <w:name w:val="List Paragraph"/>
    <w:basedOn w:val="Normale"/>
    <w:uiPriority w:val="34"/>
    <w:qFormat/>
    <w:rsid w:val="00416400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3E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3E2"/>
    <w:rPr>
      <w:rFonts w:ascii="Tahoma" w:eastAsia="Noto Sans CJK SC Regular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39"/>
    <w:rsid w:val="00C8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372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5C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6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isp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affaelladeluca@cisp-ngo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cp:lastPrinted>2018-07-02T08:08:00Z</cp:lastPrinted>
  <dcterms:created xsi:type="dcterms:W3CDTF">2018-07-06T13:20:00Z</dcterms:created>
  <dcterms:modified xsi:type="dcterms:W3CDTF">2018-08-21T10:03:00Z</dcterms:modified>
</cp:coreProperties>
</file>