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7B9" w:rsidRPr="004221C3" w:rsidRDefault="004221C3" w:rsidP="004221C3">
      <w:pPr>
        <w:jc w:val="right"/>
        <w:rPr>
          <w:rFonts w:ascii="Calibri" w:hAnsi="Calibri"/>
          <w:b/>
          <w:color w:val="1F497D"/>
          <w:sz w:val="22"/>
          <w:szCs w:val="22"/>
        </w:rPr>
      </w:pPr>
      <w:bookmarkStart w:id="0" w:name="_GoBack"/>
      <w:r w:rsidRPr="004221C3">
        <w:rPr>
          <w:rFonts w:ascii="Calibri" w:hAnsi="Calibri"/>
          <w:b/>
          <w:color w:val="1F497D"/>
          <w:sz w:val="22"/>
          <w:szCs w:val="22"/>
        </w:rPr>
        <w:t>CORRIERE DELLA SERA</w:t>
      </w:r>
    </w:p>
    <w:p w:rsidR="004221C3" w:rsidRPr="004221C3" w:rsidRDefault="004221C3" w:rsidP="004221C3">
      <w:pPr>
        <w:jc w:val="right"/>
        <w:rPr>
          <w:rFonts w:ascii="Calibri" w:hAnsi="Calibri"/>
          <w:b/>
          <w:color w:val="1F497D"/>
          <w:sz w:val="22"/>
          <w:szCs w:val="22"/>
        </w:rPr>
      </w:pPr>
      <w:r w:rsidRPr="004221C3">
        <w:rPr>
          <w:rFonts w:ascii="Calibri" w:hAnsi="Calibri"/>
          <w:b/>
          <w:color w:val="1F497D"/>
          <w:sz w:val="22"/>
          <w:szCs w:val="22"/>
        </w:rPr>
        <w:t>16 APRILE 2015</w:t>
      </w:r>
    </w:p>
    <w:bookmarkEnd w:id="0"/>
    <w:p w:rsidR="00215B5D" w:rsidRDefault="00215B5D">
      <w:pPr>
        <w:rPr>
          <w:rFonts w:ascii="Calibri" w:hAnsi="Calibri"/>
          <w:color w:val="1F497D"/>
          <w:sz w:val="22"/>
          <w:szCs w:val="22"/>
        </w:rPr>
      </w:pPr>
    </w:p>
    <w:p w:rsidR="00215B5D" w:rsidRDefault="00215B5D">
      <w:pPr>
        <w:rPr>
          <w:noProof/>
        </w:rPr>
      </w:pPr>
    </w:p>
    <w:p w:rsidR="004221C3" w:rsidRDefault="004221C3">
      <w:pPr>
        <w:rPr>
          <w:noProof/>
        </w:rPr>
      </w:pPr>
    </w:p>
    <w:p w:rsidR="004221C3" w:rsidRDefault="004221C3">
      <w:pPr>
        <w:rPr>
          <w:rFonts w:ascii="Calibri" w:hAnsi="Calibri"/>
          <w:color w:val="1F497D"/>
          <w:sz w:val="22"/>
          <w:szCs w:val="22"/>
        </w:rPr>
      </w:pPr>
      <w:r>
        <w:rPr>
          <w:noProof/>
        </w:rPr>
        <w:drawing>
          <wp:inline distT="0" distB="0" distL="0" distR="0" wp14:anchorId="30DC175E" wp14:editId="091EBFEA">
            <wp:extent cx="6120130" cy="3441192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1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B5D" w:rsidRDefault="00215B5D">
      <w:pPr>
        <w:rPr>
          <w:rFonts w:ascii="Calibri" w:hAnsi="Calibri"/>
          <w:color w:val="1F497D"/>
          <w:sz w:val="22"/>
          <w:szCs w:val="22"/>
        </w:rPr>
      </w:pPr>
    </w:p>
    <w:p w:rsidR="00215B5D" w:rsidRDefault="00215B5D">
      <w:pPr>
        <w:rPr>
          <w:rFonts w:ascii="Calibri" w:hAnsi="Calibri"/>
          <w:color w:val="1F497D"/>
          <w:sz w:val="22"/>
          <w:szCs w:val="22"/>
        </w:rPr>
      </w:pPr>
    </w:p>
    <w:p w:rsidR="00215B5D" w:rsidRDefault="00215B5D">
      <w:pPr>
        <w:rPr>
          <w:rFonts w:ascii="Calibri" w:hAnsi="Calibri"/>
          <w:color w:val="1F497D"/>
          <w:sz w:val="22"/>
          <w:szCs w:val="22"/>
        </w:rPr>
      </w:pPr>
    </w:p>
    <w:p w:rsidR="00215B5D" w:rsidRDefault="00215B5D">
      <w:pPr>
        <w:rPr>
          <w:rFonts w:ascii="Calibri" w:hAnsi="Calibri"/>
          <w:color w:val="1F497D"/>
          <w:sz w:val="22"/>
          <w:szCs w:val="22"/>
        </w:rPr>
      </w:pPr>
    </w:p>
    <w:p w:rsidR="00215B5D" w:rsidRDefault="00215B5D">
      <w:pPr>
        <w:rPr>
          <w:rFonts w:ascii="Calibri" w:hAnsi="Calibri"/>
          <w:color w:val="1F497D"/>
          <w:sz w:val="22"/>
          <w:szCs w:val="22"/>
        </w:rPr>
      </w:pPr>
    </w:p>
    <w:p w:rsidR="00215B5D" w:rsidRDefault="00215B5D">
      <w:pPr>
        <w:rPr>
          <w:rFonts w:ascii="Calibri" w:hAnsi="Calibri"/>
          <w:color w:val="1F497D"/>
          <w:sz w:val="22"/>
          <w:szCs w:val="22"/>
        </w:rPr>
      </w:pPr>
    </w:p>
    <w:p w:rsidR="00215B5D" w:rsidRDefault="00215B5D">
      <w:pPr>
        <w:rPr>
          <w:rFonts w:ascii="Calibri" w:hAnsi="Calibri"/>
          <w:color w:val="1F497D"/>
          <w:sz w:val="22"/>
          <w:szCs w:val="22"/>
        </w:rPr>
      </w:pPr>
    </w:p>
    <w:p w:rsidR="00215B5D" w:rsidRDefault="00215B5D">
      <w:pPr>
        <w:rPr>
          <w:rFonts w:ascii="Calibri" w:hAnsi="Calibri"/>
          <w:color w:val="1F497D"/>
          <w:sz w:val="22"/>
          <w:szCs w:val="22"/>
        </w:rPr>
      </w:pPr>
    </w:p>
    <w:p w:rsidR="00215B5D" w:rsidRDefault="00215B5D">
      <w:pPr>
        <w:rPr>
          <w:rFonts w:ascii="Calibri" w:hAnsi="Calibri"/>
          <w:color w:val="1F497D"/>
          <w:sz w:val="22"/>
          <w:szCs w:val="22"/>
        </w:rPr>
      </w:pPr>
    </w:p>
    <w:p w:rsidR="00215B5D" w:rsidRDefault="00215B5D">
      <w:pPr>
        <w:rPr>
          <w:rFonts w:ascii="Calibri" w:hAnsi="Calibri"/>
          <w:color w:val="1F497D"/>
          <w:sz w:val="22"/>
          <w:szCs w:val="22"/>
        </w:rPr>
      </w:pPr>
    </w:p>
    <w:p w:rsidR="00215B5D" w:rsidRDefault="00215B5D">
      <w:pPr>
        <w:rPr>
          <w:rFonts w:ascii="Calibri" w:hAnsi="Calibri"/>
          <w:color w:val="1F497D"/>
          <w:sz w:val="22"/>
          <w:szCs w:val="22"/>
        </w:rPr>
      </w:pPr>
    </w:p>
    <w:p w:rsidR="00215B5D" w:rsidRDefault="00215B5D">
      <w:pPr>
        <w:rPr>
          <w:rFonts w:ascii="Calibri" w:hAnsi="Calibri"/>
          <w:color w:val="1F497D"/>
          <w:sz w:val="22"/>
          <w:szCs w:val="22"/>
        </w:rPr>
      </w:pPr>
    </w:p>
    <w:p w:rsidR="00215B5D" w:rsidRDefault="00215B5D">
      <w:pPr>
        <w:rPr>
          <w:rFonts w:ascii="Calibri" w:hAnsi="Calibri"/>
          <w:color w:val="1F497D"/>
          <w:sz w:val="22"/>
          <w:szCs w:val="22"/>
        </w:rPr>
      </w:pPr>
    </w:p>
    <w:p w:rsidR="00215B5D" w:rsidRDefault="00215B5D"/>
    <w:sectPr w:rsidR="00215B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C8"/>
    <w:rsid w:val="00011871"/>
    <w:rsid w:val="00215B5D"/>
    <w:rsid w:val="00415EC8"/>
    <w:rsid w:val="004221C3"/>
    <w:rsid w:val="004850F0"/>
    <w:rsid w:val="00A57FF0"/>
    <w:rsid w:val="00CD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5EC8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15EC8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415EC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5B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5B5D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5EC8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15EC8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415EC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5B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5B5D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2015-04-16T08:16:00Z</dcterms:created>
  <dcterms:modified xsi:type="dcterms:W3CDTF">2015-04-16T08:16:00Z</dcterms:modified>
</cp:coreProperties>
</file>